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CB391" w14:textId="2AE0B183" w:rsidR="007E78D2" w:rsidRPr="005F6A31" w:rsidRDefault="009D70E2" w:rsidP="005F6A31">
      <w:pPr>
        <w:jc w:val="center"/>
        <w:rPr>
          <w:b/>
        </w:rPr>
      </w:pPr>
      <w:r>
        <w:rPr>
          <w:b/>
          <w:bCs/>
        </w:rPr>
        <w:t>Pedagogical g</w:t>
      </w:r>
      <w:r w:rsidR="007C3EAD" w:rsidRPr="005F6A31">
        <w:rPr>
          <w:b/>
          <w:bCs/>
        </w:rPr>
        <w:t xml:space="preserve">uidelines </w:t>
      </w:r>
      <w:r>
        <w:rPr>
          <w:b/>
          <w:bCs/>
        </w:rPr>
        <w:t xml:space="preserve">and sample activities </w:t>
      </w:r>
      <w:r w:rsidR="007C3EAD" w:rsidRPr="005F6A31">
        <w:rPr>
          <w:b/>
          <w:bCs/>
        </w:rPr>
        <w:t>for the teaching of Tense and Aspect combinations in English</w:t>
      </w:r>
      <w:r w:rsidR="001E1414">
        <w:rPr>
          <w:b/>
          <w:bCs/>
        </w:rPr>
        <w:t xml:space="preserve"> following insights from error-driven associative learning</w:t>
      </w:r>
    </w:p>
    <w:p w14:paraId="4E38BFE8" w14:textId="2D5E5F76" w:rsidR="007C3EAD" w:rsidRDefault="00135291" w:rsidP="00135291">
      <w:pPr>
        <w:pStyle w:val="ListParagraph"/>
        <w:numPr>
          <w:ilvl w:val="0"/>
          <w:numId w:val="1"/>
        </w:numPr>
      </w:pPr>
      <w:r>
        <w:t>General recommendations</w:t>
      </w:r>
    </w:p>
    <w:p w14:paraId="58B1C95C" w14:textId="0DFD4998" w:rsidR="00F63B78" w:rsidRDefault="00F63B78" w:rsidP="00F63B78">
      <w:pPr>
        <w:pStyle w:val="ListParagraph"/>
        <w:numPr>
          <w:ilvl w:val="1"/>
          <w:numId w:val="1"/>
        </w:numPr>
      </w:pPr>
      <w:r>
        <w:t>Intro: different types of cues</w:t>
      </w:r>
    </w:p>
    <w:p w14:paraId="308A9791" w14:textId="3A21E82B" w:rsidR="00F63B78" w:rsidRDefault="00F63B78" w:rsidP="00F63B78">
      <w:pPr>
        <w:pStyle w:val="ListParagraph"/>
        <w:numPr>
          <w:ilvl w:val="1"/>
          <w:numId w:val="1"/>
        </w:numPr>
      </w:pPr>
      <w:r>
        <w:t xml:space="preserve">The rarer TAs and how to approach </w:t>
      </w:r>
      <w:proofErr w:type="gramStart"/>
      <w:r>
        <w:t>them</w:t>
      </w:r>
      <w:proofErr w:type="gramEnd"/>
    </w:p>
    <w:p w14:paraId="18810B09" w14:textId="4FCA849E" w:rsidR="00135291" w:rsidRDefault="00135291" w:rsidP="00135291">
      <w:pPr>
        <w:pStyle w:val="ListParagraph"/>
        <w:numPr>
          <w:ilvl w:val="0"/>
          <w:numId w:val="1"/>
        </w:numPr>
      </w:pPr>
      <w:r>
        <w:t>Simple tenses</w:t>
      </w:r>
    </w:p>
    <w:p w14:paraId="274E7A1E" w14:textId="212202A3" w:rsidR="00135291" w:rsidRDefault="00135291" w:rsidP="00135291">
      <w:pPr>
        <w:pStyle w:val="ListParagraph"/>
        <w:numPr>
          <w:ilvl w:val="1"/>
          <w:numId w:val="1"/>
        </w:numPr>
      </w:pPr>
      <w:r>
        <w:t>The present simple</w:t>
      </w:r>
    </w:p>
    <w:p w14:paraId="30CBF5AB" w14:textId="3501954D" w:rsidR="00135291" w:rsidRDefault="00135291" w:rsidP="00135291">
      <w:pPr>
        <w:pStyle w:val="ListParagraph"/>
        <w:numPr>
          <w:ilvl w:val="1"/>
          <w:numId w:val="1"/>
        </w:numPr>
      </w:pPr>
      <w:r>
        <w:t>The past simple</w:t>
      </w:r>
    </w:p>
    <w:p w14:paraId="24EEFA81" w14:textId="3DF458B8" w:rsidR="00082CE1" w:rsidRDefault="00082CE1" w:rsidP="00135291">
      <w:pPr>
        <w:pStyle w:val="ListParagraph"/>
        <w:numPr>
          <w:ilvl w:val="1"/>
          <w:numId w:val="1"/>
        </w:numPr>
      </w:pPr>
      <w:r>
        <w:t>Contrasting between present simple and past simple</w:t>
      </w:r>
    </w:p>
    <w:p w14:paraId="7015157A" w14:textId="18C96D36" w:rsidR="00135291" w:rsidRDefault="00135291" w:rsidP="00135291">
      <w:pPr>
        <w:pStyle w:val="ListParagraph"/>
        <w:numPr>
          <w:ilvl w:val="0"/>
          <w:numId w:val="1"/>
        </w:numPr>
      </w:pPr>
      <w:r>
        <w:t>Perfects</w:t>
      </w:r>
    </w:p>
    <w:p w14:paraId="026F79FA" w14:textId="57FA3D2B" w:rsidR="00135291" w:rsidRDefault="00135291" w:rsidP="00135291">
      <w:pPr>
        <w:pStyle w:val="ListParagraph"/>
        <w:numPr>
          <w:ilvl w:val="1"/>
          <w:numId w:val="1"/>
        </w:numPr>
      </w:pPr>
      <w:r>
        <w:t>Overall observations</w:t>
      </w:r>
    </w:p>
    <w:p w14:paraId="32B05846" w14:textId="77777777" w:rsidR="00D14AAF" w:rsidRDefault="00D14AAF" w:rsidP="00D14AAF">
      <w:pPr>
        <w:pStyle w:val="ListParagraph"/>
        <w:numPr>
          <w:ilvl w:val="1"/>
          <w:numId w:val="1"/>
        </w:numPr>
      </w:pPr>
      <w:r>
        <w:t>Present perfect vs. past perfect</w:t>
      </w:r>
    </w:p>
    <w:p w14:paraId="360989D1" w14:textId="26790579" w:rsidR="00135291" w:rsidRDefault="00135291" w:rsidP="00135291">
      <w:pPr>
        <w:pStyle w:val="ListParagraph"/>
        <w:numPr>
          <w:ilvl w:val="1"/>
          <w:numId w:val="1"/>
        </w:numPr>
      </w:pPr>
      <w:r>
        <w:t>Present perfect vs. past simple</w:t>
      </w:r>
    </w:p>
    <w:p w14:paraId="3D908A2A" w14:textId="686A80DF" w:rsidR="00135291" w:rsidRDefault="00135291" w:rsidP="0009693E">
      <w:pPr>
        <w:pStyle w:val="ListParagraph"/>
        <w:numPr>
          <w:ilvl w:val="0"/>
          <w:numId w:val="1"/>
        </w:numPr>
      </w:pPr>
      <w:r>
        <w:t>Progressives</w:t>
      </w:r>
    </w:p>
    <w:p w14:paraId="1E107B9C" w14:textId="14F7A8B9" w:rsidR="00135291" w:rsidRDefault="00135291" w:rsidP="00135291">
      <w:pPr>
        <w:pStyle w:val="ListParagraph"/>
        <w:numPr>
          <w:ilvl w:val="1"/>
          <w:numId w:val="1"/>
        </w:numPr>
      </w:pPr>
      <w:r>
        <w:t>Overall observations</w:t>
      </w:r>
    </w:p>
    <w:p w14:paraId="7C107F3F" w14:textId="68089533" w:rsidR="00135291" w:rsidRDefault="00135291" w:rsidP="00135291">
      <w:pPr>
        <w:pStyle w:val="ListParagraph"/>
        <w:numPr>
          <w:ilvl w:val="1"/>
          <w:numId w:val="1"/>
        </w:numPr>
      </w:pPr>
      <w:r>
        <w:t>Present progressive vs. past progressive</w:t>
      </w:r>
    </w:p>
    <w:p w14:paraId="0054BE09" w14:textId="277629E4" w:rsidR="00F321B6" w:rsidRDefault="00F321B6" w:rsidP="00135291">
      <w:pPr>
        <w:pStyle w:val="ListParagraph"/>
        <w:numPr>
          <w:ilvl w:val="1"/>
          <w:numId w:val="1"/>
        </w:numPr>
      </w:pPr>
      <w:r>
        <w:t>Present progressive vs. present simple</w:t>
      </w:r>
    </w:p>
    <w:p w14:paraId="2D88791B" w14:textId="58CA363E" w:rsidR="00135291" w:rsidRDefault="00135291" w:rsidP="00402FD5">
      <w:pPr>
        <w:pStyle w:val="ListParagraph"/>
        <w:numPr>
          <w:ilvl w:val="0"/>
          <w:numId w:val="1"/>
        </w:numPr>
      </w:pPr>
      <w:r>
        <w:t>Future</w:t>
      </w:r>
      <w:r w:rsidR="0078517F">
        <w:t xml:space="preserve"> simple</w:t>
      </w:r>
    </w:p>
    <w:p w14:paraId="4BA5797C" w14:textId="77777777" w:rsidR="00402FD5" w:rsidRDefault="00402FD5" w:rsidP="00402FD5"/>
    <w:p w14:paraId="751A8EE1" w14:textId="78F9588F" w:rsidR="00402FD5" w:rsidRDefault="0062270E" w:rsidP="0062270E">
      <w:pPr>
        <w:pStyle w:val="ListParagraph"/>
        <w:numPr>
          <w:ilvl w:val="0"/>
          <w:numId w:val="2"/>
        </w:numPr>
      </w:pPr>
      <w:r>
        <w:t>General recommendations</w:t>
      </w:r>
    </w:p>
    <w:p w14:paraId="5AF21789" w14:textId="360A85CE" w:rsidR="00EF71C4" w:rsidRDefault="00EF71C4" w:rsidP="007032C6">
      <w:pPr>
        <w:jc w:val="both"/>
      </w:pPr>
      <w:proofErr w:type="gramStart"/>
      <w:r>
        <w:t>In order for</w:t>
      </w:r>
      <w:proofErr w:type="gramEnd"/>
      <w:r>
        <w:t xml:space="preserve"> </w:t>
      </w:r>
      <w:r w:rsidR="00A66CB3">
        <w:t xml:space="preserve">language structures to be effectively acquired by L2 learners it is important to </w:t>
      </w:r>
      <w:r w:rsidR="008A1A40">
        <w:t xml:space="preserve">implement a method that relies on </w:t>
      </w:r>
      <w:r w:rsidR="00EA798F">
        <w:t xml:space="preserve">strong </w:t>
      </w:r>
      <w:r w:rsidR="008A1A40">
        <w:t xml:space="preserve">contingency of </w:t>
      </w:r>
      <w:r w:rsidR="0001731D">
        <w:t>cues and outcomes</w:t>
      </w:r>
      <w:r w:rsidR="00CD173F">
        <w:t xml:space="preserve">, that </w:t>
      </w:r>
      <w:r w:rsidR="002E553F">
        <w:t xml:space="preserve">is, </w:t>
      </w:r>
      <w:r w:rsidR="000638A1">
        <w:t xml:space="preserve">strong association </w:t>
      </w:r>
      <w:r w:rsidR="002E553F">
        <w:t xml:space="preserve">between lexical or contextual elements and </w:t>
      </w:r>
      <w:r w:rsidR="000146EB">
        <w:t>tense and aspect structures</w:t>
      </w:r>
      <w:r w:rsidR="009C1C64">
        <w:t xml:space="preserve">. In the case of TA combinations, this implies identifying which elements are </w:t>
      </w:r>
      <w:r w:rsidR="00202DB4">
        <w:t xml:space="preserve">prototypically </w:t>
      </w:r>
      <w:r w:rsidR="00680AFF">
        <w:t xml:space="preserve">associated with </w:t>
      </w:r>
      <w:r w:rsidR="00EA798F">
        <w:t xml:space="preserve">a TA </w:t>
      </w:r>
      <w:r w:rsidR="00680AFF">
        <w:t xml:space="preserve">and </w:t>
      </w:r>
      <w:r w:rsidR="00EA798F">
        <w:t xml:space="preserve">are </w:t>
      </w:r>
      <w:r w:rsidR="00680AFF">
        <w:t>reliable indicators</w:t>
      </w:r>
      <w:r w:rsidR="00EA798F">
        <w:t xml:space="preserve">, or cues, </w:t>
      </w:r>
      <w:r w:rsidR="00F13256">
        <w:t xml:space="preserve">for </w:t>
      </w:r>
      <w:r w:rsidR="00680AFF">
        <w:t xml:space="preserve">a given structure. As </w:t>
      </w:r>
      <w:r w:rsidR="00EA798F">
        <w:t xml:space="preserve">argued in </w:t>
      </w:r>
      <w:r w:rsidR="007D7730">
        <w:fldChar w:fldCharType="begin"/>
      </w:r>
      <w:r w:rsidR="00D22F39">
        <w:instrText xml:space="preserve"> ADDIN EN.CITE &lt;EndNote&gt;&lt;Cite AuthorYear="1"&gt;&lt;Author&gt;Romain&lt;/Author&gt;&lt;Year&gt;2022&lt;/Year&gt;&lt;RecNum&gt;286&lt;/RecNum&gt;&lt;DisplayText&gt;Romain, Ez-Zizi, Milin, and Divjak (2022)&lt;/DisplayText&gt;&lt;record&gt;&lt;rec-number&gt;286&lt;/rec-number&gt;&lt;foreign-keys&gt;&lt;key app="EN" db-id="5s2tzsz95et5suepptwxrppcz5ete5ww2dw2" timestamp="1644264456"&gt;286&lt;/key&gt;&lt;/foreign-keys&gt;&lt;ref-type name="Journal Article"&gt;17&lt;/ref-type&gt;&lt;contributors&gt;&lt;authors&gt;&lt;author&gt;Romain, Laurence&lt;/author&gt;&lt;author&gt;Ez-Zizi, Adnane&lt;/author&gt;&lt;author&gt;Milin, Petar&lt;/author&gt;&lt;author&gt;Divjak, Dagmar&lt;/author&gt;&lt;/authors&gt;&lt;/contributors&gt;&lt;titles&gt;&lt;title&gt;What makes the past perfect and the future progressive? Experiential coordinates for a learnable, context-based model of tense and aspect&lt;/title&gt;&lt;secondary-title&gt;Cognitive Linguistics&lt;/secondary-title&gt;&lt;/titles&gt;&lt;periodical&gt;&lt;full-title&gt;Cognitive Linguistics&lt;/full-title&gt;&lt;/periodical&gt;&lt;volume&gt;33&lt;/volume&gt;&lt;number&gt;2&lt;/number&gt;&lt;dates&gt;&lt;year&gt;2022&lt;/year&gt;&lt;/dates&gt;&lt;urls&gt;&lt;/urls&gt;&lt;/record&gt;&lt;/Cite&gt;&lt;/EndNote&gt;</w:instrText>
      </w:r>
      <w:r w:rsidR="007D7730">
        <w:fldChar w:fldCharType="separate"/>
      </w:r>
      <w:r w:rsidR="007D7730">
        <w:rPr>
          <w:noProof/>
        </w:rPr>
        <w:t>Romain, Ez-Zizi, Milin, and Divjak (2022)</w:t>
      </w:r>
      <w:r w:rsidR="007D7730">
        <w:fldChar w:fldCharType="end"/>
      </w:r>
      <w:r w:rsidR="00680AFF">
        <w:t xml:space="preserve">, </w:t>
      </w:r>
      <w:r w:rsidR="00474AA4">
        <w:t>for TA combinations</w:t>
      </w:r>
      <w:r w:rsidR="00EA798F">
        <w:t>,</w:t>
      </w:r>
      <w:r w:rsidR="00474AA4">
        <w:t xml:space="preserve"> the</w:t>
      </w:r>
      <w:r w:rsidR="00EA798F">
        <w:t>se</w:t>
      </w:r>
      <w:r w:rsidR="00474AA4">
        <w:t xml:space="preserve"> reliable indicators</w:t>
      </w:r>
      <w:r w:rsidR="00EA798F">
        <w:t xml:space="preserve"> </w:t>
      </w:r>
      <w:r w:rsidR="00474AA4">
        <w:t>are of two types: either lexical or contextual</w:t>
      </w:r>
      <w:r w:rsidR="007E1C9F">
        <w:t>. In the case of lexical cues, the best indicators for the use of a TA are offered by the verbs themselves</w:t>
      </w:r>
      <w:r w:rsidR="001F5BB2">
        <w:t xml:space="preserve">, and contextual elements need not be invoked. For example, </w:t>
      </w:r>
      <w:r w:rsidR="001F5BB2" w:rsidRPr="00097057">
        <w:rPr>
          <w:i/>
          <w:iCs/>
        </w:rPr>
        <w:t>“replied”</w:t>
      </w:r>
      <w:r w:rsidR="001F5BB2">
        <w:t xml:space="preserve"> is among the most frequently used verbs in the simple past. On the other hand, where TAs are cued by contextual elements, it is important to look beyond the verb, into the wider (sentential) context</w:t>
      </w:r>
      <w:r w:rsidR="00CD173F">
        <w:t xml:space="preserve">. </w:t>
      </w:r>
      <w:r w:rsidR="00AD0F7D">
        <w:t xml:space="preserve">For instance, the present perfect is supported by adverbial phrases such as </w:t>
      </w:r>
      <w:r w:rsidR="00AD0F7D">
        <w:rPr>
          <w:i/>
          <w:iCs/>
        </w:rPr>
        <w:t xml:space="preserve">since </w:t>
      </w:r>
      <w:r w:rsidR="00AD0F7D" w:rsidRPr="00AD0F7D">
        <w:t>then</w:t>
      </w:r>
      <w:r w:rsidR="00AD0F7D">
        <w:t>.</w:t>
      </w:r>
      <w:r w:rsidR="0079075B">
        <w:t xml:space="preserve"> </w:t>
      </w:r>
      <w:r w:rsidR="007E1C9F">
        <w:t>For learning to be successful</w:t>
      </w:r>
      <w:r w:rsidR="00D3081F">
        <w:t xml:space="preserve">, it is crucial that instructors be able to </w:t>
      </w:r>
      <w:r w:rsidR="00EA798F">
        <w:t xml:space="preserve">draw </w:t>
      </w:r>
      <w:r w:rsidR="00D3081F">
        <w:t xml:space="preserve">learners’ attention to </w:t>
      </w:r>
      <w:r w:rsidR="00EA798F">
        <w:t>the optimal</w:t>
      </w:r>
      <w:r w:rsidR="007B75F7">
        <w:t xml:space="preserve"> type of </w:t>
      </w:r>
      <w:r w:rsidR="00D3081F">
        <w:t>cue</w:t>
      </w:r>
      <w:r w:rsidR="00EA798F">
        <w:t xml:space="preserve"> for learning to use a particular TA</w:t>
      </w:r>
      <w:r w:rsidR="00D3081F">
        <w:t xml:space="preserve">. </w:t>
      </w:r>
    </w:p>
    <w:p w14:paraId="136318F6" w14:textId="6812FE81" w:rsidR="0086720E" w:rsidRDefault="0079075B" w:rsidP="00D75694">
      <w:pPr>
        <w:jc w:val="both"/>
      </w:pPr>
      <w:r>
        <w:t xml:space="preserve">To facilitate learning, we advocate starting with those tenses that make up the bulk of usage. Not only will this help learners to quickly start using TAs appropriately in </w:t>
      </w:r>
      <w:proofErr w:type="gramStart"/>
      <w:r>
        <w:t>the majority of</w:t>
      </w:r>
      <w:proofErr w:type="gramEnd"/>
      <w:r>
        <w:t xml:space="preserve"> cases, but it will also </w:t>
      </w:r>
      <w:r w:rsidR="002D58F7">
        <w:t>help them build up towards the rare and more complex cases.</w:t>
      </w:r>
      <w:r>
        <w:t xml:space="preserve"> </w:t>
      </w:r>
      <w:r w:rsidR="0086720E">
        <w:t xml:space="preserve">Our assumption is that once learners have understood how to use the most frequent TA combinations presented below, they </w:t>
      </w:r>
      <w:r w:rsidR="00D274F6">
        <w:t xml:space="preserve">will </w:t>
      </w:r>
      <w:r w:rsidR="0086720E">
        <w:t xml:space="preserve">be able to </w:t>
      </w:r>
      <w:r w:rsidR="009E6B7C">
        <w:t>use</w:t>
      </w:r>
      <w:r w:rsidR="0086720E">
        <w:t xml:space="preserve"> their knowledge of these combinations</w:t>
      </w:r>
      <w:r w:rsidR="009E6B7C">
        <w:t xml:space="preserve"> to apply them to less frequent TA combinations</w:t>
      </w:r>
      <w:r w:rsidR="001406A4">
        <w:t xml:space="preserve">. </w:t>
      </w:r>
      <w:r w:rsidR="007B6C2D">
        <w:t>This assumption is justified as our</w:t>
      </w:r>
      <w:r w:rsidR="00D274F6">
        <w:t xml:space="preserve"> </w:t>
      </w:r>
      <w:r w:rsidR="00E00A87">
        <w:t>study shows that the cues that are the most strongly associated with perfect progressives</w:t>
      </w:r>
      <w:r w:rsidR="007B6C2D">
        <w:t>, for example,</w:t>
      </w:r>
      <w:r w:rsidR="00E00A87">
        <w:t xml:space="preserve"> are a mix of the cues found for the perfect on the one hand and the progressive on the other. Therefore</w:t>
      </w:r>
      <w:r w:rsidR="00D75694">
        <w:t xml:space="preserve">, it is expected that </w:t>
      </w:r>
      <w:r w:rsidR="001406A4">
        <w:t xml:space="preserve">once a learner has grasped the </w:t>
      </w:r>
      <w:r w:rsidR="00BB60D8">
        <w:t xml:space="preserve">use of the perfect and of the progressive, they should be able to understand </w:t>
      </w:r>
      <w:r w:rsidR="00D012D7">
        <w:t>in which contexts to use</w:t>
      </w:r>
      <w:r w:rsidR="00BB60D8">
        <w:t xml:space="preserve"> the perfect progressive forms</w:t>
      </w:r>
      <w:r w:rsidR="00D012D7">
        <w:t xml:space="preserve">. The same holds for the future perfect and the future progressive. </w:t>
      </w:r>
      <w:r w:rsidR="00A230E6">
        <w:t xml:space="preserve"> </w:t>
      </w:r>
      <w:r w:rsidR="00BB60D8">
        <w:t xml:space="preserve"> </w:t>
      </w:r>
    </w:p>
    <w:p w14:paraId="4E198728" w14:textId="606BF3BD" w:rsidR="0062270E" w:rsidRDefault="0062270E" w:rsidP="0062270E">
      <w:pPr>
        <w:pStyle w:val="ListParagraph"/>
        <w:numPr>
          <w:ilvl w:val="0"/>
          <w:numId w:val="2"/>
        </w:numPr>
      </w:pPr>
      <w:r>
        <w:t>Simple tenses</w:t>
      </w:r>
    </w:p>
    <w:p w14:paraId="0D03111E" w14:textId="2DE44880" w:rsidR="00CC7740" w:rsidRDefault="00CC7740" w:rsidP="00715D7E">
      <w:pPr>
        <w:jc w:val="both"/>
      </w:pPr>
      <w:r>
        <w:lastRenderedPageBreak/>
        <w:t>The two simple tenses, namely present simple and past simple</w:t>
      </w:r>
      <w:r w:rsidR="00AF17E4">
        <w:t>,</w:t>
      </w:r>
      <w:r>
        <w:t xml:space="preserve"> rely essentially on lexical cues; that is, it is the verb lemma that is the most reliable</w:t>
      </w:r>
      <w:r w:rsidR="005916CE">
        <w:t xml:space="preserve"> cue</w:t>
      </w:r>
      <w:r w:rsidR="00362C02">
        <w:t xml:space="preserve"> for the use of these </w:t>
      </w:r>
      <w:proofErr w:type="spellStart"/>
      <w:r w:rsidR="00362C02">
        <w:t>TAs</w:t>
      </w:r>
      <w:r w:rsidR="005916CE">
        <w:t>.</w:t>
      </w:r>
      <w:proofErr w:type="spellEnd"/>
      <w:r w:rsidR="005916CE">
        <w:t xml:space="preserve"> </w:t>
      </w:r>
      <w:r w:rsidR="00B0260D">
        <w:t>It is therefor</w:t>
      </w:r>
      <w:r w:rsidR="00D31440">
        <w:t>e</w:t>
      </w:r>
      <w:r w:rsidR="00B0260D">
        <w:t xml:space="preserve"> crucial to direct learners’ attention to </w:t>
      </w:r>
      <w:r w:rsidR="00C83AE1">
        <w:t>the verb</w:t>
      </w:r>
      <w:r w:rsidR="00AF17E4">
        <w:t xml:space="preserve"> itself</w:t>
      </w:r>
      <w:r w:rsidR="00B0260D">
        <w:t xml:space="preserve">. </w:t>
      </w:r>
      <w:r w:rsidR="00F420B2">
        <w:t>We will present some examples and suggestions below</w:t>
      </w:r>
      <w:r w:rsidR="00C379C3">
        <w:t xml:space="preserve"> for the present simple and past simple individually. </w:t>
      </w:r>
    </w:p>
    <w:p w14:paraId="4C6948C8" w14:textId="374A2FB6" w:rsidR="0062270E" w:rsidRDefault="0062270E" w:rsidP="0062270E">
      <w:pPr>
        <w:pStyle w:val="ListParagraph"/>
        <w:numPr>
          <w:ilvl w:val="1"/>
          <w:numId w:val="2"/>
        </w:numPr>
      </w:pPr>
      <w:r>
        <w:t>The present simple</w:t>
      </w:r>
    </w:p>
    <w:p w14:paraId="710D5606" w14:textId="165B5FD4" w:rsidR="000471D9" w:rsidRDefault="000471D9" w:rsidP="00715D7E">
      <w:pPr>
        <w:jc w:val="both"/>
      </w:pPr>
      <w:r>
        <w:t xml:space="preserve">The use of the present simple can be broadly divided into </w:t>
      </w:r>
      <w:r w:rsidR="00D10EAD">
        <w:t>three</w:t>
      </w:r>
      <w:r>
        <w:t xml:space="preserve"> main </w:t>
      </w:r>
      <w:r w:rsidR="00005B63">
        <w:t>categories: with verbs of emotion</w:t>
      </w:r>
      <w:r w:rsidR="009F123C">
        <w:t>, verbs of mental state,</w:t>
      </w:r>
      <w:r w:rsidR="00005B63">
        <w:t xml:space="preserve"> and verbs of logical state. Of course</w:t>
      </w:r>
      <w:r w:rsidR="00C83AE1">
        <w:t>,</w:t>
      </w:r>
      <w:r w:rsidR="00005B63">
        <w:t xml:space="preserve"> there is more to the present simple than these </w:t>
      </w:r>
      <w:r w:rsidR="009F123C">
        <w:t>three</w:t>
      </w:r>
      <w:r w:rsidR="00005B63">
        <w:t xml:space="preserve"> categories, but they do represent a large amount of the uses of this TA combination and should therefore </w:t>
      </w:r>
      <w:r w:rsidR="00715D7E">
        <w:t xml:space="preserve">be presented extensively and coherently at the start of a TA </w:t>
      </w:r>
      <w:r w:rsidR="00C83AE1">
        <w:t xml:space="preserve">learning </w:t>
      </w:r>
      <w:r w:rsidR="00715D7E">
        <w:t xml:space="preserve">programme. </w:t>
      </w:r>
      <w:r w:rsidR="007758B8">
        <w:t xml:space="preserve">The key with the present simple will be to direct learners’ attention to </w:t>
      </w:r>
      <w:r w:rsidR="00273E8C">
        <w:t xml:space="preserve">the relevant cue, i.e., the verb (and to some extent the kind of </w:t>
      </w:r>
      <w:r w:rsidR="00FE231C">
        <w:t xml:space="preserve">event/situation it denotes). </w:t>
      </w:r>
      <w:r w:rsidR="00BC643F">
        <w:t xml:space="preserve">A suggestion for a first exercise would be to have learners sort example sentences into </w:t>
      </w:r>
      <w:r w:rsidR="009F123C">
        <w:t>three</w:t>
      </w:r>
      <w:r w:rsidR="00BC643F">
        <w:t xml:space="preserve"> groups without giving any instructions but by using</w:t>
      </w:r>
      <w:r w:rsidR="000F6871">
        <w:t xml:space="preserve"> boldface or italics to direct learners’ attention to </w:t>
      </w:r>
      <w:r w:rsidR="00D44895">
        <w:t>the</w:t>
      </w:r>
      <w:r w:rsidR="007E4E6E">
        <w:t xml:space="preserve"> verbs. They don’t necessarily need to label the </w:t>
      </w:r>
      <w:proofErr w:type="gramStart"/>
      <w:r w:rsidR="007E4E6E">
        <w:t>groups,</w:t>
      </w:r>
      <w:proofErr w:type="gramEnd"/>
      <w:r w:rsidR="007E4E6E">
        <w:t xml:space="preserve"> the idea would </w:t>
      </w:r>
      <w:r w:rsidR="008A670D">
        <w:t xml:space="preserve">be </w:t>
      </w:r>
      <w:r w:rsidR="007E4E6E">
        <w:t>to let them follow their instinct.</w:t>
      </w:r>
      <w:r w:rsidR="00193EAF">
        <w:t xml:space="preserve"> For this first exercise we have chosen verbs that are frequent, prototypical, and </w:t>
      </w:r>
      <w:r w:rsidR="00E6299C">
        <w:t>quite general or accessible.</w:t>
      </w:r>
      <w:r w:rsidR="007E4E6E">
        <w:t xml:space="preserve"> </w:t>
      </w:r>
      <w:r w:rsidR="00905723">
        <w:t>We have also deliberately used first person subjects for verbs of emotion</w:t>
      </w:r>
      <w:r w:rsidR="00065218">
        <w:t xml:space="preserve"> and of mental state</w:t>
      </w:r>
      <w:r w:rsidR="00905723">
        <w:t xml:space="preserve"> and 3</w:t>
      </w:r>
      <w:r w:rsidR="00905723" w:rsidRPr="00905723">
        <w:rPr>
          <w:vertAlign w:val="superscript"/>
        </w:rPr>
        <w:t>rd</w:t>
      </w:r>
      <w:r w:rsidR="00905723">
        <w:t xml:space="preserve"> person subjects for </w:t>
      </w:r>
      <w:r w:rsidR="00F245B9">
        <w:t xml:space="preserve">verbs of logical states, as this is a trend we noticed in our data. </w:t>
      </w:r>
      <w:r w:rsidR="00E6299C">
        <w:t>Once learners</w:t>
      </w:r>
      <w:r w:rsidR="00F245B9">
        <w:t xml:space="preserve"> have sorted </w:t>
      </w:r>
      <w:r w:rsidR="00F12850">
        <w:t xml:space="preserve">these sentences into groups, </w:t>
      </w:r>
      <w:r w:rsidR="007E4E6E">
        <w:t xml:space="preserve">the instructor can </w:t>
      </w:r>
      <w:r w:rsidR="007F30F6">
        <w:t xml:space="preserve">label </w:t>
      </w:r>
      <w:r w:rsidR="007E4E6E">
        <w:t xml:space="preserve">the </w:t>
      </w:r>
      <w:r w:rsidR="00065218">
        <w:t>three</w:t>
      </w:r>
      <w:r w:rsidR="007E4E6E">
        <w:t xml:space="preserve"> main groups of verbs used in the present simple</w:t>
      </w:r>
      <w:r w:rsidR="007F30F6">
        <w:t xml:space="preserve"> as </w:t>
      </w:r>
      <w:r w:rsidR="007E4E6E">
        <w:t>verbs of emotion</w:t>
      </w:r>
      <w:r w:rsidR="00065218">
        <w:t>, verbs of mental state,</w:t>
      </w:r>
      <w:r w:rsidR="007E4E6E">
        <w:t xml:space="preserve"> and verbs of logical states. </w:t>
      </w:r>
    </w:p>
    <w:p w14:paraId="3ECF0A9F" w14:textId="1EB259CB" w:rsidR="007758B8" w:rsidRDefault="007758B8" w:rsidP="007758B8">
      <w:r>
        <w:t xml:space="preserve">Exercise suggestion: </w:t>
      </w:r>
    </w:p>
    <w:p w14:paraId="175BFB94" w14:textId="38DD1EED" w:rsidR="007758B8" w:rsidRDefault="00D10EAD" w:rsidP="00715D7E">
      <w:pPr>
        <w:jc w:val="both"/>
      </w:pPr>
      <w:r w:rsidRPr="00680B12">
        <w:rPr>
          <w:noProof/>
        </w:rPr>
        <w:lastRenderedPageBreak/>
        <w:drawing>
          <wp:inline distT="0" distB="0" distL="0" distR="0" wp14:anchorId="7C301206" wp14:editId="61003622">
            <wp:extent cx="5731510" cy="522668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5226685"/>
                    </a:xfrm>
                    <a:prstGeom prst="rect">
                      <a:avLst/>
                    </a:prstGeom>
                    <a:noFill/>
                    <a:ln>
                      <a:noFill/>
                    </a:ln>
                  </pic:spPr>
                </pic:pic>
              </a:graphicData>
            </a:graphic>
          </wp:inline>
        </w:drawing>
      </w:r>
    </w:p>
    <w:p w14:paraId="0AEF67A9" w14:textId="65EA91A6" w:rsidR="000F07CD" w:rsidRDefault="000F07CD" w:rsidP="00715D7E">
      <w:pPr>
        <w:jc w:val="both"/>
      </w:pPr>
      <w:r>
        <w:t xml:space="preserve">Once this is done and </w:t>
      </w:r>
      <w:r w:rsidR="00C816FA">
        <w:t xml:space="preserve">learners have identified the </w:t>
      </w:r>
      <w:r w:rsidR="007D355B">
        <w:t>three</w:t>
      </w:r>
      <w:r w:rsidR="00C816FA">
        <w:t xml:space="preserve"> main </w:t>
      </w:r>
      <w:r w:rsidR="003D68AB">
        <w:t xml:space="preserve">semantic </w:t>
      </w:r>
      <w:r w:rsidR="00C816FA">
        <w:t xml:space="preserve">groups of </w:t>
      </w:r>
      <w:r w:rsidR="00F12850">
        <w:t>verbs</w:t>
      </w:r>
      <w:r w:rsidR="003D68AB">
        <w:t xml:space="preserve"> used in the simple present</w:t>
      </w:r>
      <w:r w:rsidR="00F12850">
        <w:t xml:space="preserve">, we suggest that the instructor </w:t>
      </w:r>
      <w:r w:rsidR="00D803DD">
        <w:t xml:space="preserve">extend this exercise by providing a few more examples with other verbs </w:t>
      </w:r>
      <w:r w:rsidR="006738FC">
        <w:t xml:space="preserve">as in the following. </w:t>
      </w:r>
    </w:p>
    <w:p w14:paraId="4461B6D0" w14:textId="792B8C80" w:rsidR="006738FC" w:rsidRDefault="006738FC" w:rsidP="00715D7E">
      <w:pPr>
        <w:jc w:val="both"/>
      </w:pPr>
      <w:r>
        <w:t xml:space="preserve">Exercise suggestion: </w:t>
      </w:r>
    </w:p>
    <w:p w14:paraId="76A5EE4A" w14:textId="15F833AE" w:rsidR="006738FC" w:rsidRDefault="009F1D34" w:rsidP="00715D7E">
      <w:pPr>
        <w:jc w:val="both"/>
      </w:pPr>
      <w:r w:rsidRPr="00680B12">
        <w:rPr>
          <w:noProof/>
        </w:rPr>
        <w:lastRenderedPageBreak/>
        <w:drawing>
          <wp:inline distT="0" distB="0" distL="0" distR="0" wp14:anchorId="6DE35BEC" wp14:editId="56BE34E2">
            <wp:extent cx="5731510" cy="380809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808095"/>
                    </a:xfrm>
                    <a:prstGeom prst="rect">
                      <a:avLst/>
                    </a:prstGeom>
                    <a:noFill/>
                    <a:ln>
                      <a:noFill/>
                    </a:ln>
                  </pic:spPr>
                </pic:pic>
              </a:graphicData>
            </a:graphic>
          </wp:inline>
        </w:drawing>
      </w:r>
    </w:p>
    <w:p w14:paraId="2389094B" w14:textId="37B32656" w:rsidR="0080454F" w:rsidRDefault="00DD25BE" w:rsidP="0062270E">
      <w:r>
        <w:t>Ano</w:t>
      </w:r>
      <w:r w:rsidR="0080454F">
        <w:t xml:space="preserve">ther suggestion for </w:t>
      </w:r>
      <w:r>
        <w:t xml:space="preserve">classroom </w:t>
      </w:r>
      <w:r w:rsidR="0080454F">
        <w:t xml:space="preserve">activities is having learners read longer chunks of text, identify uses of the present simple and </w:t>
      </w:r>
      <w:r w:rsidR="007B634E">
        <w:t>highlight the relevant cues</w:t>
      </w:r>
      <w:r w:rsidR="00C129D7">
        <w:t xml:space="preserve">, </w:t>
      </w:r>
      <w:proofErr w:type="gramStart"/>
      <w:r w:rsidR="00C129D7">
        <w:t>i.e.</w:t>
      </w:r>
      <w:proofErr w:type="gramEnd"/>
      <w:r w:rsidR="00C129D7">
        <w:t xml:space="preserve"> verbs</w:t>
      </w:r>
      <w:r w:rsidR="007B634E">
        <w:t>. Here is an example of such a short text, expanded from one of the extra examples below:</w:t>
      </w:r>
    </w:p>
    <w:p w14:paraId="526EAB73" w14:textId="386436FE" w:rsidR="007B634E" w:rsidRDefault="007B634E" w:rsidP="007B634E">
      <w:pPr>
        <w:pStyle w:val="ListParagraph"/>
        <w:numPr>
          <w:ilvl w:val="0"/>
          <w:numId w:val="6"/>
        </w:numPr>
      </w:pPr>
      <w:r w:rsidRPr="007B634E">
        <w:t xml:space="preserve">The fields and woods </w:t>
      </w:r>
      <w:r w:rsidRPr="007B634E">
        <w:rPr>
          <w:i/>
          <w:iCs/>
        </w:rPr>
        <w:t>contain</w:t>
      </w:r>
      <w:r w:rsidRPr="007B634E">
        <w:t xml:space="preserve"> squirrels, badgers</w:t>
      </w:r>
      <w:r w:rsidR="00C640DE">
        <w:t>,</w:t>
      </w:r>
      <w:r w:rsidRPr="007B634E">
        <w:t xml:space="preserve"> and red deer. The little village of </w:t>
      </w:r>
      <w:proofErr w:type="spellStart"/>
      <w:r w:rsidRPr="007B634E">
        <w:t>Grasemere</w:t>
      </w:r>
      <w:proofErr w:type="spellEnd"/>
      <w:r w:rsidRPr="007B634E">
        <w:t xml:space="preserve"> has inspired many of our great artists and poets including Wordsworth, </w:t>
      </w:r>
      <w:proofErr w:type="gramStart"/>
      <w:r w:rsidRPr="007B634E">
        <w:t>Coleridge</w:t>
      </w:r>
      <w:proofErr w:type="gramEnd"/>
      <w:r w:rsidRPr="007B634E">
        <w:t xml:space="preserve"> and Ruskin. If you </w:t>
      </w:r>
      <w:r w:rsidRPr="007B634E">
        <w:rPr>
          <w:i/>
          <w:iCs/>
        </w:rPr>
        <w:t>feel</w:t>
      </w:r>
      <w:r w:rsidRPr="007B634E">
        <w:t xml:space="preserve"> like a gentle lakeside stroll Grasmere Lake is to hand, or for the more energetic, </w:t>
      </w:r>
      <w:proofErr w:type="spellStart"/>
      <w:r w:rsidRPr="007B634E">
        <w:t>Helvellyn</w:t>
      </w:r>
      <w:proofErr w:type="spellEnd"/>
      <w:r w:rsidRPr="007B634E">
        <w:t xml:space="preserve">, the most climbed peak in England, </w:t>
      </w:r>
      <w:proofErr w:type="gramStart"/>
      <w:r w:rsidRPr="007B634E">
        <w:t xml:space="preserve">rises </w:t>
      </w:r>
      <w:r w:rsidR="00623076">
        <w:t>u</w:t>
      </w:r>
      <w:r w:rsidRPr="007B634E">
        <w:t>p</w:t>
      </w:r>
      <w:proofErr w:type="gramEnd"/>
      <w:r w:rsidRPr="007B634E">
        <w:t xml:space="preserve"> only a short distance from the village. </w:t>
      </w:r>
    </w:p>
    <w:p w14:paraId="2DBDC241" w14:textId="77472988" w:rsidR="0062270E" w:rsidRDefault="006B1B17" w:rsidP="0062270E">
      <w:r>
        <w:t>We provide e</w:t>
      </w:r>
      <w:r w:rsidR="0062270E">
        <w:t>x</w:t>
      </w:r>
      <w:r w:rsidR="004B66BD">
        <w:t>tra ex</w:t>
      </w:r>
      <w:r w:rsidR="0062270E">
        <w:t>ample sentences</w:t>
      </w:r>
      <w:r>
        <w:t xml:space="preserve"> below that contain the top cues </w:t>
      </w:r>
      <w:r w:rsidR="001C068B">
        <w:t xml:space="preserve">for the present simple. </w:t>
      </w:r>
      <w:r w:rsidR="0062270E">
        <w:t xml:space="preserve"> </w:t>
      </w:r>
    </w:p>
    <w:p w14:paraId="001274F7" w14:textId="63768DA6" w:rsidR="008C50B7" w:rsidRDefault="00A811E6" w:rsidP="00DF5737">
      <w:r>
        <w:t>Emotion</w:t>
      </w:r>
      <w:r w:rsidR="003D3828">
        <w:t>s</w:t>
      </w:r>
      <w:r>
        <w:t>:</w:t>
      </w:r>
    </w:p>
    <w:p w14:paraId="13F5A236" w14:textId="2D03AB07" w:rsidR="00872251" w:rsidRDefault="00C20C73" w:rsidP="007B634E">
      <w:pPr>
        <w:pStyle w:val="ListParagraph"/>
        <w:numPr>
          <w:ilvl w:val="0"/>
          <w:numId w:val="6"/>
        </w:numPr>
      </w:pPr>
      <w:r>
        <w:t>I</w:t>
      </w:r>
      <w:r w:rsidRPr="00C20C73">
        <w:t xml:space="preserve"> </w:t>
      </w:r>
      <w:r w:rsidRPr="009E79AE">
        <w:rPr>
          <w:i/>
          <w:iCs/>
        </w:rPr>
        <w:t>hate</w:t>
      </w:r>
      <w:r w:rsidRPr="00C20C73">
        <w:t xml:space="preserve"> people like </w:t>
      </w:r>
      <w:r>
        <w:t>V</w:t>
      </w:r>
      <w:r w:rsidRPr="00C20C73">
        <w:t>era</w:t>
      </w:r>
      <w:r>
        <w:t>.</w:t>
      </w:r>
    </w:p>
    <w:p w14:paraId="6AB1EB4E" w14:textId="60C5987C" w:rsidR="00444403" w:rsidRDefault="00296825" w:rsidP="007B634E">
      <w:pPr>
        <w:pStyle w:val="ListParagraph"/>
        <w:numPr>
          <w:ilvl w:val="0"/>
          <w:numId w:val="6"/>
        </w:numPr>
      </w:pPr>
      <w:r>
        <w:t>I</w:t>
      </w:r>
      <w:r w:rsidRPr="00296825">
        <w:t xml:space="preserve"> just </w:t>
      </w:r>
      <w:r w:rsidRPr="009E79AE">
        <w:rPr>
          <w:i/>
          <w:iCs/>
        </w:rPr>
        <w:t>love</w:t>
      </w:r>
      <w:r w:rsidRPr="00296825">
        <w:t xml:space="preserve"> her little car</w:t>
      </w:r>
      <w:r>
        <w:t>.</w:t>
      </w:r>
    </w:p>
    <w:p w14:paraId="68B6B12E" w14:textId="556757AA" w:rsidR="00296825" w:rsidRDefault="00E12601" w:rsidP="007B634E">
      <w:pPr>
        <w:pStyle w:val="ListParagraph"/>
        <w:numPr>
          <w:ilvl w:val="0"/>
          <w:numId w:val="6"/>
        </w:numPr>
      </w:pPr>
      <w:r>
        <w:t>H</w:t>
      </w:r>
      <w:r w:rsidRPr="00E12601">
        <w:t xml:space="preserve">e says he </w:t>
      </w:r>
      <w:r w:rsidRPr="009E79AE">
        <w:rPr>
          <w:i/>
          <w:iCs/>
        </w:rPr>
        <w:t>loves</w:t>
      </w:r>
      <w:r w:rsidRPr="00E12601">
        <w:t xml:space="preserve"> me</w:t>
      </w:r>
      <w:r>
        <w:t>.</w:t>
      </w:r>
    </w:p>
    <w:p w14:paraId="54801F0E" w14:textId="1C84F53F" w:rsidR="0089564C" w:rsidRDefault="00C80061" w:rsidP="007B634E">
      <w:pPr>
        <w:pStyle w:val="ListParagraph"/>
        <w:numPr>
          <w:ilvl w:val="0"/>
          <w:numId w:val="6"/>
        </w:numPr>
      </w:pPr>
      <w:r>
        <w:t>T</w:t>
      </w:r>
      <w:r w:rsidRPr="00C80061">
        <w:t>he locals</w:t>
      </w:r>
      <w:r>
        <w:t>,</w:t>
      </w:r>
      <w:r w:rsidRPr="00C80061">
        <w:t xml:space="preserve"> however</w:t>
      </w:r>
      <w:r>
        <w:t>,</w:t>
      </w:r>
      <w:r w:rsidRPr="00C80061">
        <w:t xml:space="preserve"> </w:t>
      </w:r>
      <w:r w:rsidRPr="009E79AE">
        <w:rPr>
          <w:i/>
          <w:iCs/>
        </w:rPr>
        <w:t>love</w:t>
      </w:r>
      <w:r w:rsidRPr="00C80061">
        <w:t xml:space="preserve"> their feast and take it seriously</w:t>
      </w:r>
      <w:r>
        <w:t>.</w:t>
      </w:r>
    </w:p>
    <w:p w14:paraId="177D8786" w14:textId="40FF8C71" w:rsidR="00C80061" w:rsidRDefault="003D1EF5" w:rsidP="007B634E">
      <w:pPr>
        <w:pStyle w:val="ListParagraph"/>
        <w:numPr>
          <w:ilvl w:val="0"/>
          <w:numId w:val="6"/>
        </w:numPr>
      </w:pPr>
      <w:r>
        <w:t>“</w:t>
      </w:r>
      <w:r w:rsidR="00704C44">
        <w:t>I</w:t>
      </w:r>
      <w:r w:rsidR="00704C44" w:rsidRPr="00704C44">
        <w:t xml:space="preserve"> just </w:t>
      </w:r>
      <w:r w:rsidR="00704C44" w:rsidRPr="009E79AE">
        <w:rPr>
          <w:i/>
          <w:iCs/>
        </w:rPr>
        <w:t>want</w:t>
      </w:r>
      <w:r w:rsidR="00704C44" w:rsidRPr="00704C44">
        <w:t xml:space="preserve"> some time to myself</w:t>
      </w:r>
      <w:r>
        <w:t>,”</w:t>
      </w:r>
      <w:r w:rsidR="00704C44" w:rsidRPr="00704C44">
        <w:t xml:space="preserve"> she repeated calmly</w:t>
      </w:r>
      <w:r w:rsidR="00704C44">
        <w:t>.</w:t>
      </w:r>
    </w:p>
    <w:p w14:paraId="59E8D164" w14:textId="47178215" w:rsidR="008D06C2" w:rsidRDefault="00672B6D" w:rsidP="007B634E">
      <w:pPr>
        <w:pStyle w:val="ListParagraph"/>
        <w:numPr>
          <w:ilvl w:val="0"/>
          <w:numId w:val="6"/>
        </w:numPr>
      </w:pPr>
      <w:r>
        <w:t>W</w:t>
      </w:r>
      <w:r w:rsidR="008D06C2" w:rsidRPr="008D06C2">
        <w:t xml:space="preserve">hen pigs </w:t>
      </w:r>
      <w:r w:rsidR="008D06C2" w:rsidRPr="009E79AE">
        <w:rPr>
          <w:i/>
          <w:iCs/>
        </w:rPr>
        <w:t>want</w:t>
      </w:r>
      <w:r w:rsidR="008D06C2" w:rsidRPr="008D06C2">
        <w:t xml:space="preserve"> other pigs to follow them</w:t>
      </w:r>
      <w:r w:rsidR="009E79AE">
        <w:t>,</w:t>
      </w:r>
      <w:r w:rsidR="008D06C2" w:rsidRPr="008D06C2">
        <w:t xml:space="preserve"> they hold their tails erect</w:t>
      </w:r>
      <w:r>
        <w:t>.</w:t>
      </w:r>
    </w:p>
    <w:p w14:paraId="3F8F9E8F" w14:textId="6BE646F4" w:rsidR="0019069A" w:rsidRDefault="0019069A" w:rsidP="007B634E">
      <w:pPr>
        <w:pStyle w:val="ListParagraph"/>
        <w:numPr>
          <w:ilvl w:val="0"/>
          <w:numId w:val="6"/>
        </w:numPr>
      </w:pPr>
      <w:r>
        <w:t>S</w:t>
      </w:r>
      <w:r w:rsidRPr="0019069A">
        <w:t xml:space="preserve">he </w:t>
      </w:r>
      <w:r w:rsidRPr="009E79AE">
        <w:rPr>
          <w:i/>
          <w:iCs/>
        </w:rPr>
        <w:t>wants</w:t>
      </w:r>
      <w:r w:rsidRPr="0019069A">
        <w:t xml:space="preserve"> to play at the highest standard</w:t>
      </w:r>
      <w:r>
        <w:t xml:space="preserve">. </w:t>
      </w:r>
    </w:p>
    <w:p w14:paraId="5B92FCC0" w14:textId="7ACA6F89" w:rsidR="00B0149D" w:rsidRDefault="00B7489D" w:rsidP="007B634E">
      <w:pPr>
        <w:pStyle w:val="ListParagraph"/>
        <w:numPr>
          <w:ilvl w:val="0"/>
          <w:numId w:val="6"/>
        </w:numPr>
      </w:pPr>
      <w:r>
        <w:t xml:space="preserve"> </w:t>
      </w:r>
      <w:r w:rsidR="00B0149D">
        <w:t>I</w:t>
      </w:r>
      <w:r w:rsidR="00B0149D" w:rsidRPr="00B0149D">
        <w:t xml:space="preserve"> just </w:t>
      </w:r>
      <w:r w:rsidR="00B0149D" w:rsidRPr="009E79AE">
        <w:rPr>
          <w:i/>
          <w:iCs/>
        </w:rPr>
        <w:t>need</w:t>
      </w:r>
      <w:r w:rsidR="00B0149D" w:rsidRPr="00B0149D">
        <w:t xml:space="preserve"> someone to help with the paperwork</w:t>
      </w:r>
      <w:r w:rsidR="00B0149D">
        <w:t>.</w:t>
      </w:r>
    </w:p>
    <w:p w14:paraId="5A715F70" w14:textId="2DADAE12" w:rsidR="006B1EF4" w:rsidRDefault="00BA5C4B" w:rsidP="007B634E">
      <w:pPr>
        <w:pStyle w:val="ListParagraph"/>
        <w:numPr>
          <w:ilvl w:val="0"/>
          <w:numId w:val="6"/>
        </w:numPr>
      </w:pPr>
      <w:r>
        <w:t xml:space="preserve"> </w:t>
      </w:r>
      <w:r w:rsidR="005B5010">
        <w:t>M</w:t>
      </w:r>
      <w:r w:rsidR="005B5010" w:rsidRPr="005B5010">
        <w:t xml:space="preserve">aybe he </w:t>
      </w:r>
      <w:r w:rsidR="005B5010" w:rsidRPr="009E79AE">
        <w:rPr>
          <w:i/>
          <w:iCs/>
        </w:rPr>
        <w:t>needs</w:t>
      </w:r>
      <w:r w:rsidR="005B5010" w:rsidRPr="005B5010">
        <w:t xml:space="preserve"> to get a breath of fresh air</w:t>
      </w:r>
      <w:r w:rsidR="005B5010">
        <w:t>.</w:t>
      </w:r>
    </w:p>
    <w:p w14:paraId="10E770FF" w14:textId="767F5E0A" w:rsidR="005B5010" w:rsidRDefault="005B5010" w:rsidP="007B634E">
      <w:pPr>
        <w:pStyle w:val="ListParagraph"/>
        <w:numPr>
          <w:ilvl w:val="0"/>
          <w:numId w:val="6"/>
        </w:numPr>
      </w:pPr>
      <w:r>
        <w:t xml:space="preserve"> </w:t>
      </w:r>
      <w:r w:rsidR="00CD6738">
        <w:t>I</w:t>
      </w:r>
      <w:r w:rsidR="00CD6738" w:rsidRPr="00CD6738">
        <w:t xml:space="preserve"> </w:t>
      </w:r>
      <w:r w:rsidR="00CD6738" w:rsidRPr="009E79AE">
        <w:rPr>
          <w:i/>
          <w:iCs/>
        </w:rPr>
        <w:t>like</w:t>
      </w:r>
      <w:r w:rsidR="00CD6738" w:rsidRPr="00CD6738">
        <w:t xml:space="preserve"> that part of the game</w:t>
      </w:r>
      <w:r w:rsidR="00CD6738">
        <w:t xml:space="preserve">. </w:t>
      </w:r>
    </w:p>
    <w:p w14:paraId="4E71BD3B" w14:textId="0026F30C" w:rsidR="0062512A" w:rsidRDefault="0062512A" w:rsidP="007B634E">
      <w:pPr>
        <w:pStyle w:val="ListParagraph"/>
        <w:numPr>
          <w:ilvl w:val="0"/>
          <w:numId w:val="6"/>
        </w:numPr>
      </w:pPr>
      <w:r>
        <w:t xml:space="preserve"> I</w:t>
      </w:r>
      <w:r w:rsidRPr="0062512A">
        <w:t xml:space="preserve"> </w:t>
      </w:r>
      <w:r w:rsidRPr="009E79AE">
        <w:rPr>
          <w:i/>
          <w:iCs/>
        </w:rPr>
        <w:t>like</w:t>
      </w:r>
      <w:r w:rsidRPr="0062512A">
        <w:t xml:space="preserve"> railway stations</w:t>
      </w:r>
      <w:r>
        <w:t>,</w:t>
      </w:r>
      <w:r w:rsidRPr="0062512A">
        <w:t xml:space="preserve"> you know</w:t>
      </w:r>
      <w:r>
        <w:t>,</w:t>
      </w:r>
      <w:r w:rsidRPr="0062512A">
        <w:t xml:space="preserve"> how big and noisy and busy they are</w:t>
      </w:r>
      <w:r>
        <w:t>!</w:t>
      </w:r>
    </w:p>
    <w:p w14:paraId="52ECFBD5" w14:textId="07C57195" w:rsidR="003D3828" w:rsidRDefault="003D3828" w:rsidP="003D3828">
      <w:r>
        <w:t xml:space="preserve">Mental states: </w:t>
      </w:r>
    </w:p>
    <w:p w14:paraId="7F24C24C" w14:textId="62563A1B" w:rsidR="00C40D3B" w:rsidRDefault="000F4ABB" w:rsidP="007B634E">
      <w:pPr>
        <w:pStyle w:val="ListParagraph"/>
        <w:numPr>
          <w:ilvl w:val="0"/>
          <w:numId w:val="6"/>
        </w:numPr>
      </w:pPr>
      <w:r>
        <w:t xml:space="preserve"> </w:t>
      </w:r>
      <w:r w:rsidR="00A52F90">
        <w:t>I</w:t>
      </w:r>
      <w:r w:rsidR="00A52F90" w:rsidRPr="00A52F90">
        <w:t xml:space="preserve">f patients </w:t>
      </w:r>
      <w:r w:rsidR="00A52F90" w:rsidRPr="009E79AE">
        <w:rPr>
          <w:i/>
          <w:iCs/>
        </w:rPr>
        <w:t>wish</w:t>
      </w:r>
      <w:r w:rsidR="00A52F90" w:rsidRPr="00A52F90">
        <w:t xml:space="preserve"> to give up coffee</w:t>
      </w:r>
      <w:r w:rsidR="005E3D6B">
        <w:t>,</w:t>
      </w:r>
      <w:r w:rsidR="00A52F90" w:rsidRPr="00A52F90">
        <w:t xml:space="preserve"> it is perhaps not a bad thing</w:t>
      </w:r>
      <w:r w:rsidR="00A52F90">
        <w:t xml:space="preserve">. </w:t>
      </w:r>
    </w:p>
    <w:p w14:paraId="122A39EF" w14:textId="7828D473" w:rsidR="001050FB" w:rsidRDefault="00002C74" w:rsidP="007B634E">
      <w:pPr>
        <w:pStyle w:val="ListParagraph"/>
        <w:numPr>
          <w:ilvl w:val="0"/>
          <w:numId w:val="6"/>
        </w:numPr>
      </w:pPr>
      <w:r>
        <w:lastRenderedPageBreak/>
        <w:t xml:space="preserve"> </w:t>
      </w:r>
      <w:r w:rsidR="00236AC2">
        <w:t>I</w:t>
      </w:r>
      <w:r w:rsidR="00236AC2" w:rsidRPr="00236AC2">
        <w:t xml:space="preserve"> </w:t>
      </w:r>
      <w:r w:rsidR="00236AC2" w:rsidRPr="00236AC2">
        <w:rPr>
          <w:i/>
          <w:iCs/>
        </w:rPr>
        <w:t>hope</w:t>
      </w:r>
      <w:r w:rsidR="00236AC2" w:rsidRPr="00236AC2">
        <w:t xml:space="preserve"> you did not fiddle with your food</w:t>
      </w:r>
      <w:r w:rsidR="00236AC2">
        <w:t>.</w:t>
      </w:r>
    </w:p>
    <w:p w14:paraId="1910CDD5" w14:textId="50856010" w:rsidR="00732B6B" w:rsidRDefault="000E3AC5" w:rsidP="007B634E">
      <w:pPr>
        <w:pStyle w:val="ListParagraph"/>
        <w:numPr>
          <w:ilvl w:val="0"/>
          <w:numId w:val="6"/>
        </w:numPr>
      </w:pPr>
      <w:r>
        <w:t xml:space="preserve"> </w:t>
      </w:r>
      <w:r w:rsidR="007C6939">
        <w:t>I</w:t>
      </w:r>
      <w:r w:rsidR="007C6939" w:rsidRPr="007C6939">
        <w:t xml:space="preserve"> </w:t>
      </w:r>
      <w:r w:rsidR="007C6939" w:rsidRPr="009E79AE">
        <w:rPr>
          <w:i/>
          <w:iCs/>
        </w:rPr>
        <w:t>hope</w:t>
      </w:r>
      <w:r w:rsidR="007C6939" w:rsidRPr="007C6939">
        <w:t xml:space="preserve"> that someday </w:t>
      </w:r>
      <w:r w:rsidR="007C6939">
        <w:t>I</w:t>
      </w:r>
      <w:r w:rsidR="007C6939" w:rsidRPr="007C6939">
        <w:t xml:space="preserve"> will be able to make more contributions</w:t>
      </w:r>
      <w:r w:rsidR="00732B6B">
        <w:t>.</w:t>
      </w:r>
    </w:p>
    <w:p w14:paraId="47CDFA90" w14:textId="3EB0E40F" w:rsidR="005964FB" w:rsidRDefault="00BC576E" w:rsidP="007B634E">
      <w:pPr>
        <w:pStyle w:val="ListParagraph"/>
        <w:numPr>
          <w:ilvl w:val="0"/>
          <w:numId w:val="6"/>
        </w:numPr>
      </w:pPr>
      <w:r>
        <w:t xml:space="preserve"> </w:t>
      </w:r>
      <w:r w:rsidR="005964FB">
        <w:t>“B</w:t>
      </w:r>
      <w:r w:rsidR="005964FB" w:rsidRPr="005964FB">
        <w:t xml:space="preserve">ut </w:t>
      </w:r>
      <w:r w:rsidR="005964FB">
        <w:t>I</w:t>
      </w:r>
      <w:r w:rsidR="005964FB" w:rsidRPr="005964FB">
        <w:t xml:space="preserve"> </w:t>
      </w:r>
      <w:r w:rsidR="005964FB" w:rsidRPr="009E79AE">
        <w:rPr>
          <w:i/>
          <w:iCs/>
        </w:rPr>
        <w:t>don</w:t>
      </w:r>
      <w:r w:rsidR="009E79AE" w:rsidRPr="009E79AE">
        <w:rPr>
          <w:i/>
          <w:iCs/>
        </w:rPr>
        <w:t>’</w:t>
      </w:r>
      <w:r w:rsidR="005964FB" w:rsidRPr="009E79AE">
        <w:rPr>
          <w:i/>
          <w:iCs/>
        </w:rPr>
        <w:t>t remember</w:t>
      </w:r>
      <w:r w:rsidR="005964FB" w:rsidRPr="005964FB">
        <w:t xml:space="preserve"> it at all</w:t>
      </w:r>
      <w:r w:rsidR="005964FB">
        <w:t>,”</w:t>
      </w:r>
      <w:r w:rsidR="005964FB" w:rsidRPr="005964FB">
        <w:t xml:space="preserve"> she said solemnly</w:t>
      </w:r>
      <w:r w:rsidR="005964FB">
        <w:t>.</w:t>
      </w:r>
    </w:p>
    <w:p w14:paraId="1AFE9400" w14:textId="06CC81A9" w:rsidR="00D51E93" w:rsidRDefault="00D51E93" w:rsidP="007B634E">
      <w:pPr>
        <w:pStyle w:val="ListParagraph"/>
        <w:numPr>
          <w:ilvl w:val="0"/>
          <w:numId w:val="6"/>
        </w:numPr>
      </w:pPr>
      <w:r>
        <w:t xml:space="preserve"> </w:t>
      </w:r>
      <w:r w:rsidR="00BB47EA">
        <w:t>N</w:t>
      </w:r>
      <w:r w:rsidR="00BB47EA" w:rsidRPr="00BB47EA">
        <w:t xml:space="preserve">ow you </w:t>
      </w:r>
      <w:r w:rsidR="00BB47EA" w:rsidRPr="00570717">
        <w:rPr>
          <w:i/>
          <w:iCs/>
        </w:rPr>
        <w:t>know</w:t>
      </w:r>
      <w:r w:rsidR="00BB47EA" w:rsidRPr="00BB47EA">
        <w:t xml:space="preserve"> what </w:t>
      </w:r>
      <w:r w:rsidR="00450162">
        <w:t>I</w:t>
      </w:r>
      <w:r w:rsidR="00BB47EA" w:rsidRPr="00BB47EA">
        <w:t xml:space="preserve"> </w:t>
      </w:r>
      <w:proofErr w:type="gramStart"/>
      <w:r w:rsidR="00BB47EA" w:rsidRPr="00BB47EA">
        <w:t>have to</w:t>
      </w:r>
      <w:proofErr w:type="gramEnd"/>
      <w:r w:rsidR="00BB47EA" w:rsidRPr="00BB47EA">
        <w:t xml:space="preserve"> put up with</w:t>
      </w:r>
      <w:r w:rsidR="00450162">
        <w:t>.</w:t>
      </w:r>
    </w:p>
    <w:p w14:paraId="1402DCDC" w14:textId="3D3CA5D9" w:rsidR="00AA3729" w:rsidRDefault="00557786" w:rsidP="007B634E">
      <w:pPr>
        <w:pStyle w:val="ListParagraph"/>
        <w:numPr>
          <w:ilvl w:val="0"/>
          <w:numId w:val="6"/>
        </w:numPr>
      </w:pPr>
      <w:r>
        <w:t xml:space="preserve"> </w:t>
      </w:r>
      <w:r w:rsidR="00576642">
        <w:t>H</w:t>
      </w:r>
      <w:r w:rsidR="00576642" w:rsidRPr="00576642">
        <w:t xml:space="preserve">e should refrain from making comments on subjects he </w:t>
      </w:r>
      <w:r w:rsidR="00576642" w:rsidRPr="00570717">
        <w:rPr>
          <w:i/>
          <w:iCs/>
        </w:rPr>
        <w:t>knows</w:t>
      </w:r>
      <w:r w:rsidR="00576642" w:rsidRPr="00576642">
        <w:t xml:space="preserve"> little about</w:t>
      </w:r>
      <w:r w:rsidR="00576642">
        <w:t>.</w:t>
      </w:r>
    </w:p>
    <w:p w14:paraId="78F4DA84" w14:textId="3B36E404" w:rsidR="00E2390B" w:rsidRDefault="00A811E6" w:rsidP="00893534">
      <w:r>
        <w:t xml:space="preserve">Logical states: </w:t>
      </w:r>
    </w:p>
    <w:p w14:paraId="535BD566" w14:textId="30A8FD38" w:rsidR="00435BD3" w:rsidRDefault="00E66024" w:rsidP="007B634E">
      <w:pPr>
        <w:pStyle w:val="ListParagraph"/>
        <w:numPr>
          <w:ilvl w:val="0"/>
          <w:numId w:val="6"/>
        </w:numPr>
      </w:pPr>
      <w:r>
        <w:t xml:space="preserve"> </w:t>
      </w:r>
      <w:r w:rsidR="00CD3C04">
        <w:t>“I</w:t>
      </w:r>
      <w:r w:rsidR="00CD3C04" w:rsidRPr="00CD3C04">
        <w:t xml:space="preserve"> don</w:t>
      </w:r>
      <w:r w:rsidR="002142DA">
        <w:t>’</w:t>
      </w:r>
      <w:r w:rsidR="00CD3C04" w:rsidRPr="00CD3C04">
        <w:t xml:space="preserve">t know what you </w:t>
      </w:r>
      <w:r w:rsidR="00CD3C04" w:rsidRPr="005560C7">
        <w:rPr>
          <w:i/>
          <w:iCs/>
        </w:rPr>
        <w:t>mean</w:t>
      </w:r>
      <w:r w:rsidR="005560C7">
        <w:t>,”</w:t>
      </w:r>
      <w:r w:rsidR="00CD3C04" w:rsidRPr="00CD3C04">
        <w:t xml:space="preserve"> she said shortly</w:t>
      </w:r>
      <w:r w:rsidR="005560C7">
        <w:t>.</w:t>
      </w:r>
    </w:p>
    <w:p w14:paraId="5DAFF2B3" w14:textId="269AF715" w:rsidR="00002D45" w:rsidRDefault="00002D45" w:rsidP="007B634E">
      <w:pPr>
        <w:pStyle w:val="ListParagraph"/>
        <w:numPr>
          <w:ilvl w:val="0"/>
          <w:numId w:val="6"/>
        </w:numPr>
      </w:pPr>
      <w:r>
        <w:t xml:space="preserve"> W</w:t>
      </w:r>
      <w:r w:rsidRPr="00002D45">
        <w:t xml:space="preserve">hat </w:t>
      </w:r>
      <w:r>
        <w:t>I</w:t>
      </w:r>
      <w:r w:rsidRPr="00002D45">
        <w:t xml:space="preserve"> </w:t>
      </w:r>
      <w:r w:rsidRPr="00002D45">
        <w:rPr>
          <w:i/>
          <w:iCs/>
        </w:rPr>
        <w:t>mean</w:t>
      </w:r>
      <w:r w:rsidRPr="00002D45">
        <w:t xml:space="preserve"> is my headache has gone</w:t>
      </w:r>
      <w:r>
        <w:t>.</w:t>
      </w:r>
    </w:p>
    <w:p w14:paraId="13C721FC" w14:textId="6667E044" w:rsidR="00EC1ACB" w:rsidRDefault="00AD4870" w:rsidP="007B634E">
      <w:pPr>
        <w:pStyle w:val="ListParagraph"/>
        <w:numPr>
          <w:ilvl w:val="0"/>
          <w:numId w:val="6"/>
        </w:numPr>
      </w:pPr>
      <w:r>
        <w:t xml:space="preserve"> </w:t>
      </w:r>
      <w:r w:rsidR="00EC1ACB">
        <w:t>T</w:t>
      </w:r>
      <w:r w:rsidR="00EC1ACB" w:rsidRPr="00EC1ACB">
        <w:t xml:space="preserve">he project </w:t>
      </w:r>
      <w:r w:rsidR="00EC1ACB" w:rsidRPr="00EC1ACB">
        <w:rPr>
          <w:i/>
          <w:iCs/>
        </w:rPr>
        <w:t>represents</w:t>
      </w:r>
      <w:r w:rsidR="00EC1ACB" w:rsidRPr="00EC1ACB">
        <w:t xml:space="preserve"> an extension of work based on earlier </w:t>
      </w:r>
      <w:r w:rsidR="00C759D4" w:rsidRPr="00EC1ACB">
        <w:t>small-scale</w:t>
      </w:r>
      <w:r w:rsidR="00EC1ACB" w:rsidRPr="00EC1ACB">
        <w:t xml:space="preserve"> surveys</w:t>
      </w:r>
      <w:r w:rsidR="00A22002">
        <w:t>.</w:t>
      </w:r>
    </w:p>
    <w:p w14:paraId="728E1A2D" w14:textId="0EEF5A0C" w:rsidR="00C759D4" w:rsidRDefault="00C759D4" w:rsidP="007B634E">
      <w:pPr>
        <w:pStyle w:val="ListParagraph"/>
        <w:numPr>
          <w:ilvl w:val="0"/>
          <w:numId w:val="6"/>
        </w:numPr>
      </w:pPr>
      <w:r>
        <w:t xml:space="preserve"> </w:t>
      </w:r>
      <w:r w:rsidR="00D50DCE">
        <w:t>E</w:t>
      </w:r>
      <w:r w:rsidR="00D50DCE" w:rsidRPr="00D50DCE">
        <w:t xml:space="preserve">ach line in the diagram </w:t>
      </w:r>
      <w:r w:rsidR="00D50DCE" w:rsidRPr="00D50DCE">
        <w:rPr>
          <w:i/>
          <w:iCs/>
        </w:rPr>
        <w:t>represents</w:t>
      </w:r>
      <w:r w:rsidR="00D50DCE" w:rsidRPr="00D50DCE">
        <w:t xml:space="preserve"> a relationship</w:t>
      </w:r>
      <w:r w:rsidR="00D50DCE">
        <w:t>.</w:t>
      </w:r>
    </w:p>
    <w:p w14:paraId="769E5689" w14:textId="6CA1A1DD" w:rsidR="002825B7" w:rsidRDefault="002825B7" w:rsidP="007B634E">
      <w:pPr>
        <w:pStyle w:val="ListParagraph"/>
        <w:numPr>
          <w:ilvl w:val="0"/>
          <w:numId w:val="6"/>
        </w:numPr>
      </w:pPr>
      <w:r>
        <w:t xml:space="preserve"> </w:t>
      </w:r>
      <w:r w:rsidR="00C92175">
        <w:t>E</w:t>
      </w:r>
      <w:r w:rsidR="00C92175" w:rsidRPr="00C92175">
        <w:t xml:space="preserve">ach book </w:t>
      </w:r>
      <w:r w:rsidR="00C92175" w:rsidRPr="00026F9F">
        <w:rPr>
          <w:i/>
          <w:iCs/>
        </w:rPr>
        <w:t>contains</w:t>
      </w:r>
      <w:r w:rsidR="00C92175" w:rsidRPr="00C92175">
        <w:t xml:space="preserve"> ten reading texts followed by short and varied exercises</w:t>
      </w:r>
      <w:r w:rsidR="00C92175">
        <w:t xml:space="preserve">. </w:t>
      </w:r>
    </w:p>
    <w:p w14:paraId="0FF6894C" w14:textId="4AFCBBDE" w:rsidR="00C92175" w:rsidRDefault="00C92175" w:rsidP="007B634E">
      <w:pPr>
        <w:pStyle w:val="ListParagraph"/>
        <w:numPr>
          <w:ilvl w:val="0"/>
          <w:numId w:val="6"/>
        </w:numPr>
      </w:pPr>
      <w:r>
        <w:t xml:space="preserve"> </w:t>
      </w:r>
      <w:r w:rsidR="00026F9F">
        <w:t>T</w:t>
      </w:r>
      <w:r w:rsidR="00D92BAB" w:rsidRPr="00D92BAB">
        <w:t xml:space="preserve">he fields and woods </w:t>
      </w:r>
      <w:r w:rsidR="00D92BAB" w:rsidRPr="00026F9F">
        <w:rPr>
          <w:i/>
          <w:iCs/>
        </w:rPr>
        <w:t>contain</w:t>
      </w:r>
      <w:r w:rsidR="00D92BAB" w:rsidRPr="00D92BAB">
        <w:t xml:space="preserve"> squirrels</w:t>
      </w:r>
      <w:r w:rsidR="008235F1">
        <w:t>,</w:t>
      </w:r>
      <w:r w:rsidR="00D92BAB" w:rsidRPr="00D92BAB">
        <w:t xml:space="preserve"> badgers</w:t>
      </w:r>
      <w:r w:rsidR="008235F1">
        <w:t>,</w:t>
      </w:r>
      <w:r w:rsidR="00D92BAB" w:rsidRPr="00D92BAB">
        <w:t xml:space="preserve"> and red deer</w:t>
      </w:r>
      <w:r w:rsidR="00026F9F">
        <w:t xml:space="preserve">. </w:t>
      </w:r>
    </w:p>
    <w:p w14:paraId="4DDB1134" w14:textId="63B85FBE" w:rsidR="008235F1" w:rsidRDefault="0055399A" w:rsidP="007B634E">
      <w:pPr>
        <w:pStyle w:val="ListParagraph"/>
        <w:numPr>
          <w:ilvl w:val="0"/>
          <w:numId w:val="6"/>
        </w:numPr>
      </w:pPr>
      <w:r>
        <w:t xml:space="preserve"> W</w:t>
      </w:r>
      <w:r w:rsidRPr="0055399A">
        <w:t xml:space="preserve">ater also </w:t>
      </w:r>
      <w:r w:rsidRPr="0055399A">
        <w:rPr>
          <w:i/>
          <w:iCs/>
        </w:rPr>
        <w:t>contains</w:t>
      </w:r>
      <w:r w:rsidRPr="0055399A">
        <w:t xml:space="preserve"> varying amounts of rust grit and silt</w:t>
      </w:r>
      <w:r>
        <w:t>.</w:t>
      </w:r>
    </w:p>
    <w:p w14:paraId="49BECA56" w14:textId="34DC46C4" w:rsidR="00DD113E" w:rsidRDefault="00002C74" w:rsidP="007B634E">
      <w:pPr>
        <w:pStyle w:val="ListParagraph"/>
        <w:numPr>
          <w:ilvl w:val="0"/>
          <w:numId w:val="6"/>
        </w:numPr>
      </w:pPr>
      <w:r>
        <w:t xml:space="preserve"> </w:t>
      </w:r>
      <w:r w:rsidR="007135CA">
        <w:t>O</w:t>
      </w:r>
      <w:r w:rsidR="007135CA" w:rsidRPr="007135CA">
        <w:t xml:space="preserve">ur profession </w:t>
      </w:r>
      <w:r w:rsidR="007135CA" w:rsidRPr="007135CA">
        <w:rPr>
          <w:i/>
          <w:iCs/>
        </w:rPr>
        <w:t>requires</w:t>
      </w:r>
      <w:r w:rsidR="007135CA" w:rsidRPr="007135CA">
        <w:t xml:space="preserve"> complex and varied knowledge</w:t>
      </w:r>
      <w:r w:rsidR="007135CA">
        <w:t>,</w:t>
      </w:r>
      <w:r w:rsidR="007135CA" w:rsidRPr="007135CA">
        <w:t xml:space="preserve"> skills</w:t>
      </w:r>
      <w:r w:rsidR="007135CA">
        <w:t>,</w:t>
      </w:r>
      <w:r w:rsidR="007135CA" w:rsidRPr="007135CA">
        <w:t xml:space="preserve"> and attitudes</w:t>
      </w:r>
      <w:r w:rsidR="007135CA">
        <w:t>.</w:t>
      </w:r>
    </w:p>
    <w:p w14:paraId="47AA59B8" w14:textId="4D57358B" w:rsidR="00AA2628" w:rsidRDefault="00AA2270" w:rsidP="007B634E">
      <w:pPr>
        <w:pStyle w:val="ListParagraph"/>
        <w:numPr>
          <w:ilvl w:val="0"/>
          <w:numId w:val="6"/>
        </w:numPr>
      </w:pPr>
      <w:r>
        <w:t xml:space="preserve"> </w:t>
      </w:r>
      <w:r w:rsidR="00C307FB">
        <w:t>T</w:t>
      </w:r>
      <w:r w:rsidR="00C307FB" w:rsidRPr="00C307FB">
        <w:t xml:space="preserve">he project </w:t>
      </w:r>
      <w:r w:rsidR="00C307FB" w:rsidRPr="00C307FB">
        <w:rPr>
          <w:i/>
          <w:iCs/>
        </w:rPr>
        <w:t>includes</w:t>
      </w:r>
      <w:r w:rsidR="00C307FB" w:rsidRPr="00C307FB">
        <w:t xml:space="preserve"> two case studies</w:t>
      </w:r>
      <w:r w:rsidR="00C307FB">
        <w:t xml:space="preserve">. </w:t>
      </w:r>
    </w:p>
    <w:p w14:paraId="0567EEE0" w14:textId="4FD95FDB" w:rsidR="00AF2602" w:rsidRDefault="00AF2602" w:rsidP="007B634E">
      <w:pPr>
        <w:pStyle w:val="ListParagraph"/>
        <w:numPr>
          <w:ilvl w:val="0"/>
          <w:numId w:val="6"/>
        </w:numPr>
      </w:pPr>
      <w:r>
        <w:t xml:space="preserve"> E</w:t>
      </w:r>
      <w:r w:rsidRPr="00AF2602">
        <w:t xml:space="preserve">ach packet </w:t>
      </w:r>
      <w:r w:rsidRPr="00AF2602">
        <w:rPr>
          <w:i/>
          <w:iCs/>
        </w:rPr>
        <w:t>includes</w:t>
      </w:r>
      <w:r w:rsidRPr="00AF2602">
        <w:t xml:space="preserve"> a leaflet giving full instructions for successful cultivation</w:t>
      </w:r>
      <w:r>
        <w:t>.</w:t>
      </w:r>
    </w:p>
    <w:p w14:paraId="0A1F8772" w14:textId="51DCC77F" w:rsidR="00F026E6" w:rsidRDefault="00F026E6" w:rsidP="00F026E6"/>
    <w:p w14:paraId="6169BAB9" w14:textId="2B6BA9E4" w:rsidR="005707F3" w:rsidRDefault="005242A2" w:rsidP="005242A2">
      <w:pPr>
        <w:pStyle w:val="ListParagraph"/>
        <w:numPr>
          <w:ilvl w:val="1"/>
          <w:numId w:val="2"/>
        </w:numPr>
      </w:pPr>
      <w:r>
        <w:t>The past simple</w:t>
      </w:r>
    </w:p>
    <w:p w14:paraId="596120B2" w14:textId="1D777987" w:rsidR="006E277C" w:rsidRDefault="00C129D7" w:rsidP="00066A35">
      <w:pPr>
        <w:jc w:val="both"/>
      </w:pPr>
      <w:r>
        <w:t>Just like the simple present</w:t>
      </w:r>
      <w:r w:rsidR="00A811E6">
        <w:t>, the past simple is also mostly lexically supported</w:t>
      </w:r>
      <w:r w:rsidR="00066A35">
        <w:t xml:space="preserve">, which means that learners’ attention should be oriented towards the verbs. Again, we can divide our verbs into two </w:t>
      </w:r>
      <w:r>
        <w:t>semantic</w:t>
      </w:r>
      <w:r w:rsidR="00066A35">
        <w:t xml:space="preserve"> groups and can therefore </w:t>
      </w:r>
      <w:r w:rsidR="00A60648">
        <w:t xml:space="preserve">propose the same exercises as for the present simple. </w:t>
      </w:r>
      <w:r w:rsidR="00B9148A">
        <w:t xml:space="preserve">The two groups for the past simple are verbs of reported speech and verbs of reaction. </w:t>
      </w:r>
      <w:r w:rsidR="007B3E68">
        <w:t>The ‘verbs of reported speech’ category is rather straightforward</w:t>
      </w:r>
      <w:r w:rsidR="009D5368">
        <w:t xml:space="preserve"> and encompasses verbs such as </w:t>
      </w:r>
      <w:r w:rsidR="009D5368">
        <w:rPr>
          <w:i/>
          <w:iCs/>
        </w:rPr>
        <w:t>say, reply, answered,</w:t>
      </w:r>
      <w:r w:rsidR="009D5368">
        <w:t xml:space="preserve"> but also less obvious ones such as </w:t>
      </w:r>
      <w:r w:rsidR="009D5368">
        <w:rPr>
          <w:i/>
          <w:iCs/>
        </w:rPr>
        <w:t xml:space="preserve">whisper, mutter, </w:t>
      </w:r>
      <w:r w:rsidR="009D5368">
        <w:t xml:space="preserve">or </w:t>
      </w:r>
      <w:r w:rsidR="009D5368">
        <w:rPr>
          <w:i/>
          <w:iCs/>
        </w:rPr>
        <w:t>shout</w:t>
      </w:r>
      <w:r w:rsidR="009D5368">
        <w:t xml:space="preserve">. </w:t>
      </w:r>
      <w:r w:rsidR="00AE3E7B">
        <w:t xml:space="preserve">The verbs of reaction contain a slightly more mixed bag of verbs such as </w:t>
      </w:r>
      <w:r w:rsidR="00AE3E7B">
        <w:rPr>
          <w:i/>
          <w:iCs/>
        </w:rPr>
        <w:t xml:space="preserve">smile, shrug, </w:t>
      </w:r>
      <w:r w:rsidR="00AE3E7B">
        <w:t xml:space="preserve">or </w:t>
      </w:r>
      <w:r w:rsidR="00AE3E7B">
        <w:rPr>
          <w:i/>
          <w:iCs/>
        </w:rPr>
        <w:t>nod</w:t>
      </w:r>
      <w:r w:rsidR="00AE3E7B">
        <w:t xml:space="preserve">. </w:t>
      </w:r>
      <w:r w:rsidR="00F9196A">
        <w:t xml:space="preserve">Again, we have deliberately made the first exercise </w:t>
      </w:r>
      <w:r w:rsidR="0072192F">
        <w:t xml:space="preserve">somewhat easy by using highly frequent verbs and by using examples in which </w:t>
      </w:r>
      <w:r w:rsidR="002A2CB5">
        <w:t>the verbs of reported speech are used with clear indications of speech</w:t>
      </w:r>
      <w:r w:rsidR="00C126AF">
        <w:t>, i.e., inverted commas</w:t>
      </w:r>
      <w:r w:rsidR="00922D26">
        <w:t xml:space="preserve">. This helps clearly separate the two groups. </w:t>
      </w:r>
      <w:r w:rsidR="007B3E68">
        <w:t xml:space="preserve"> </w:t>
      </w:r>
    </w:p>
    <w:p w14:paraId="0446CFFD" w14:textId="65003807" w:rsidR="00B473CC" w:rsidRDefault="00B473CC" w:rsidP="00066A35">
      <w:pPr>
        <w:jc w:val="both"/>
      </w:pPr>
      <w:r>
        <w:t>Exercise suggestion</w:t>
      </w:r>
      <w:r w:rsidR="00AD5AC2">
        <w:t xml:space="preserve">: </w:t>
      </w:r>
    </w:p>
    <w:p w14:paraId="5DED0EAE" w14:textId="3FFD3E88" w:rsidR="008A3E2D" w:rsidRDefault="00A65801" w:rsidP="00066A35">
      <w:pPr>
        <w:jc w:val="both"/>
      </w:pPr>
      <w:r w:rsidRPr="00894EAA">
        <w:rPr>
          <w:noProof/>
        </w:rPr>
        <w:drawing>
          <wp:inline distT="0" distB="0" distL="0" distR="0" wp14:anchorId="7154AB5D" wp14:editId="4E6EDD60">
            <wp:extent cx="5731510" cy="275145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2751455"/>
                    </a:xfrm>
                    <a:prstGeom prst="rect">
                      <a:avLst/>
                    </a:prstGeom>
                    <a:noFill/>
                    <a:ln>
                      <a:noFill/>
                    </a:ln>
                  </pic:spPr>
                </pic:pic>
              </a:graphicData>
            </a:graphic>
          </wp:inline>
        </w:drawing>
      </w:r>
    </w:p>
    <w:p w14:paraId="61192F95" w14:textId="736555DA" w:rsidR="00AD5AC2" w:rsidRDefault="00FE7F57" w:rsidP="00066A35">
      <w:pPr>
        <w:jc w:val="both"/>
      </w:pPr>
      <w:r>
        <w:lastRenderedPageBreak/>
        <w:t xml:space="preserve">Next, </w:t>
      </w:r>
      <w:r w:rsidR="001C43DA">
        <w:t>the same can be done as with the present simple</w:t>
      </w:r>
      <w:r w:rsidR="00134A4E">
        <w:t xml:space="preserve">. Once the </w:t>
      </w:r>
      <w:r>
        <w:t>semantic</w:t>
      </w:r>
      <w:r w:rsidR="00134A4E">
        <w:t xml:space="preserve"> groups are revealed, learners are asked to add sentences to the group they think these sentences belong in. </w:t>
      </w:r>
      <w:r w:rsidR="00922D26">
        <w:t>This time, we included</w:t>
      </w:r>
      <w:r w:rsidR="0083659F">
        <w:t xml:space="preserve"> slightly</w:t>
      </w:r>
      <w:r w:rsidR="00922D26">
        <w:t xml:space="preserve"> </w:t>
      </w:r>
      <w:r w:rsidR="0083659F">
        <w:t xml:space="preserve">less frequent verbs and included one example where </w:t>
      </w:r>
      <w:r w:rsidR="004B36C1">
        <w:t xml:space="preserve">the verb of reported speech is </w:t>
      </w:r>
      <w:r w:rsidR="00603E02">
        <w:t xml:space="preserve">used for indirect speech (thus without the commas). </w:t>
      </w:r>
    </w:p>
    <w:p w14:paraId="15834297" w14:textId="123E0DEF" w:rsidR="00134A4E" w:rsidRDefault="00134A4E" w:rsidP="00066A35">
      <w:pPr>
        <w:jc w:val="both"/>
      </w:pPr>
      <w:r>
        <w:t xml:space="preserve">Exercise suggestion: </w:t>
      </w:r>
    </w:p>
    <w:p w14:paraId="09FBFE38" w14:textId="23546C82" w:rsidR="00134A4E" w:rsidRDefault="00134A4E" w:rsidP="00066A35">
      <w:pPr>
        <w:jc w:val="both"/>
      </w:pPr>
      <w:r w:rsidRPr="00894EAA">
        <w:rPr>
          <w:noProof/>
        </w:rPr>
        <w:drawing>
          <wp:inline distT="0" distB="0" distL="0" distR="0" wp14:anchorId="78D3799C" wp14:editId="02B9DEC4">
            <wp:extent cx="5731510" cy="31038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3103880"/>
                    </a:xfrm>
                    <a:prstGeom prst="rect">
                      <a:avLst/>
                    </a:prstGeom>
                    <a:noFill/>
                    <a:ln>
                      <a:noFill/>
                    </a:ln>
                  </pic:spPr>
                </pic:pic>
              </a:graphicData>
            </a:graphic>
          </wp:inline>
        </w:drawing>
      </w:r>
    </w:p>
    <w:p w14:paraId="3CD1348A" w14:textId="271A167C" w:rsidR="00603E02" w:rsidRDefault="00603E02" w:rsidP="00066A35">
      <w:pPr>
        <w:jc w:val="both"/>
      </w:pPr>
      <w:r>
        <w:t>We also provide a list of extra examples for each group below.</w:t>
      </w:r>
    </w:p>
    <w:p w14:paraId="7BC75EC0" w14:textId="2BE2858F" w:rsidR="00603E02" w:rsidRDefault="00603E02" w:rsidP="00066A35">
      <w:pPr>
        <w:jc w:val="both"/>
      </w:pPr>
      <w:r>
        <w:t xml:space="preserve">Reported speech: </w:t>
      </w:r>
    </w:p>
    <w:p w14:paraId="65CF9426" w14:textId="6BC55D47" w:rsidR="008C67F7" w:rsidRDefault="00720018" w:rsidP="007B634E">
      <w:pPr>
        <w:pStyle w:val="ListParagraph"/>
        <w:numPr>
          <w:ilvl w:val="0"/>
          <w:numId w:val="6"/>
        </w:numPr>
      </w:pPr>
      <w:r>
        <w:t xml:space="preserve"> </w:t>
      </w:r>
      <w:r w:rsidR="00DD6052">
        <w:t>“N</w:t>
      </w:r>
      <w:r w:rsidR="00DD6052" w:rsidRPr="00DD6052">
        <w:t xml:space="preserve">ot if </w:t>
      </w:r>
      <w:r w:rsidR="00DD6052">
        <w:t>I</w:t>
      </w:r>
      <w:r w:rsidR="00DD6052" w:rsidRPr="00DD6052">
        <w:t xml:space="preserve"> can help it</w:t>
      </w:r>
      <w:r w:rsidR="00DD6052">
        <w:t>,”</w:t>
      </w:r>
      <w:r w:rsidR="00DD6052" w:rsidRPr="00DD6052">
        <w:t xml:space="preserve"> he </w:t>
      </w:r>
      <w:r w:rsidR="00DD6052" w:rsidRPr="002F6B81">
        <w:rPr>
          <w:i/>
          <w:iCs/>
        </w:rPr>
        <w:t>replied</w:t>
      </w:r>
      <w:r w:rsidR="00DD6052" w:rsidRPr="00DD6052">
        <w:t xml:space="preserve"> grimly</w:t>
      </w:r>
      <w:r w:rsidR="00DD6052">
        <w:t xml:space="preserve">. </w:t>
      </w:r>
    </w:p>
    <w:p w14:paraId="451E0399" w14:textId="2FAB1EEF" w:rsidR="002F6B81" w:rsidRDefault="00E30555" w:rsidP="007F5B11">
      <w:pPr>
        <w:pStyle w:val="ListParagraph"/>
        <w:numPr>
          <w:ilvl w:val="0"/>
          <w:numId w:val="6"/>
        </w:numPr>
      </w:pPr>
      <w:r>
        <w:t xml:space="preserve"> </w:t>
      </w:r>
      <w:r w:rsidR="00C604EE">
        <w:t>“N</w:t>
      </w:r>
      <w:r w:rsidR="00C604EE" w:rsidRPr="00C604EE">
        <w:t>ot at all</w:t>
      </w:r>
      <w:r w:rsidR="00C604EE">
        <w:t>,”</w:t>
      </w:r>
      <w:r w:rsidR="00C604EE" w:rsidRPr="00C604EE">
        <w:t xml:space="preserve"> she </w:t>
      </w:r>
      <w:r w:rsidR="00C604EE" w:rsidRPr="002F6B81">
        <w:rPr>
          <w:i/>
          <w:iCs/>
        </w:rPr>
        <w:t>replied</w:t>
      </w:r>
      <w:r w:rsidR="00C604EE">
        <w:t>,</w:t>
      </w:r>
      <w:r w:rsidR="00C604EE" w:rsidRPr="00C604EE">
        <w:t xml:space="preserve"> as she shuffled her papers into a neat pile</w:t>
      </w:r>
      <w:r w:rsidR="00C604EE">
        <w:t>.</w:t>
      </w:r>
    </w:p>
    <w:p w14:paraId="0CC9A7CC" w14:textId="488326F1" w:rsidR="00AF78DA" w:rsidRDefault="00AF78DA" w:rsidP="007B634E">
      <w:pPr>
        <w:pStyle w:val="ListParagraph"/>
        <w:numPr>
          <w:ilvl w:val="0"/>
          <w:numId w:val="6"/>
        </w:numPr>
      </w:pPr>
      <w:r>
        <w:t xml:space="preserve"> </w:t>
      </w:r>
      <w:r w:rsidR="004B6CDF">
        <w:t>“A</w:t>
      </w:r>
      <w:r w:rsidR="004B6CDF" w:rsidRPr="004B6CDF">
        <w:t>pparently not</w:t>
      </w:r>
      <w:r w:rsidR="004B6CDF">
        <w:t>,”</w:t>
      </w:r>
      <w:r w:rsidR="004B6CDF" w:rsidRPr="004B6CDF">
        <w:t xml:space="preserve"> she </w:t>
      </w:r>
      <w:r w:rsidR="004B6CDF" w:rsidRPr="004B6CDF">
        <w:rPr>
          <w:i/>
          <w:iCs/>
        </w:rPr>
        <w:t>whispered</w:t>
      </w:r>
      <w:r w:rsidR="004B6CDF" w:rsidRPr="004B6CDF">
        <w:t xml:space="preserve"> as her eyes filled with stinging tears</w:t>
      </w:r>
      <w:r w:rsidR="004B6CDF">
        <w:t>.</w:t>
      </w:r>
    </w:p>
    <w:p w14:paraId="570DB4BA" w14:textId="007E22C8" w:rsidR="0024715A" w:rsidRDefault="00D97734" w:rsidP="007B634E">
      <w:pPr>
        <w:pStyle w:val="ListParagraph"/>
        <w:numPr>
          <w:ilvl w:val="0"/>
          <w:numId w:val="6"/>
        </w:numPr>
      </w:pPr>
      <w:r>
        <w:t xml:space="preserve"> </w:t>
      </w:r>
      <w:r w:rsidR="00DE1823">
        <w:t>“S</w:t>
      </w:r>
      <w:r w:rsidR="00DE1823" w:rsidRPr="00DE1823">
        <w:t xml:space="preserve">he does come from </w:t>
      </w:r>
      <w:r w:rsidR="00DE1823">
        <w:t>C</w:t>
      </w:r>
      <w:r w:rsidR="00DE1823" w:rsidRPr="00DE1823">
        <w:t>roydon</w:t>
      </w:r>
      <w:r w:rsidR="00DE1823">
        <w:t>,”</w:t>
      </w:r>
      <w:r w:rsidR="00DE1823" w:rsidRPr="00DE1823">
        <w:t xml:space="preserve"> </w:t>
      </w:r>
      <w:r w:rsidR="00DE1823" w:rsidRPr="00DE1823">
        <w:rPr>
          <w:i/>
          <w:iCs/>
        </w:rPr>
        <w:t>said</w:t>
      </w:r>
      <w:r w:rsidR="00DE1823" w:rsidRPr="00DE1823">
        <w:t xml:space="preserve"> my mother</w:t>
      </w:r>
      <w:r w:rsidR="00DE1823">
        <w:t>.</w:t>
      </w:r>
    </w:p>
    <w:p w14:paraId="2DEC97E5" w14:textId="75F4CDC4" w:rsidR="00661160" w:rsidRDefault="00D97734" w:rsidP="007B634E">
      <w:pPr>
        <w:pStyle w:val="ListParagraph"/>
        <w:numPr>
          <w:ilvl w:val="0"/>
          <w:numId w:val="6"/>
        </w:numPr>
      </w:pPr>
      <w:r>
        <w:t xml:space="preserve"> </w:t>
      </w:r>
      <w:r w:rsidR="009658ED">
        <w:t>“I</w:t>
      </w:r>
      <w:r w:rsidR="009658ED" w:rsidRPr="009658ED">
        <w:t xml:space="preserve"> don</w:t>
      </w:r>
      <w:r w:rsidR="009658ED">
        <w:t>’</w:t>
      </w:r>
      <w:r w:rsidR="009658ED" w:rsidRPr="009658ED">
        <w:t>t know</w:t>
      </w:r>
      <w:r w:rsidR="009658ED">
        <w:t>,”</w:t>
      </w:r>
      <w:r w:rsidR="009658ED" w:rsidRPr="009658ED">
        <w:t xml:space="preserve"> he </w:t>
      </w:r>
      <w:r w:rsidR="009658ED" w:rsidRPr="009658ED">
        <w:rPr>
          <w:i/>
          <w:iCs/>
        </w:rPr>
        <w:t>muttered</w:t>
      </w:r>
      <w:r w:rsidR="009658ED">
        <w:t>.</w:t>
      </w:r>
    </w:p>
    <w:p w14:paraId="749CDEEC" w14:textId="0593BDD1" w:rsidR="00D15E24" w:rsidRDefault="00D15E24" w:rsidP="007B634E">
      <w:pPr>
        <w:pStyle w:val="ListParagraph"/>
        <w:numPr>
          <w:ilvl w:val="0"/>
          <w:numId w:val="6"/>
        </w:numPr>
      </w:pPr>
      <w:r>
        <w:t xml:space="preserve"> </w:t>
      </w:r>
      <w:r w:rsidR="00211DF9">
        <w:t>“I</w:t>
      </w:r>
      <w:r w:rsidRPr="00D15E24">
        <w:t xml:space="preserve"> would love to</w:t>
      </w:r>
      <w:r w:rsidR="00211DF9">
        <w:t>,”</w:t>
      </w:r>
      <w:r w:rsidRPr="00D15E24">
        <w:t xml:space="preserve"> </w:t>
      </w:r>
      <w:r w:rsidR="00211DF9">
        <w:t>I</w:t>
      </w:r>
      <w:r w:rsidRPr="00D15E24">
        <w:t xml:space="preserve"> </w:t>
      </w:r>
      <w:r w:rsidRPr="00211DF9">
        <w:rPr>
          <w:i/>
          <w:iCs/>
        </w:rPr>
        <w:t>answered</w:t>
      </w:r>
      <w:r w:rsidR="00211DF9">
        <w:t>.</w:t>
      </w:r>
    </w:p>
    <w:p w14:paraId="0EE5B915" w14:textId="172CD3F3" w:rsidR="00211DF9" w:rsidRDefault="00D15E24" w:rsidP="007F5B11">
      <w:pPr>
        <w:pStyle w:val="ListParagraph"/>
        <w:numPr>
          <w:ilvl w:val="0"/>
          <w:numId w:val="6"/>
        </w:numPr>
      </w:pPr>
      <w:r>
        <w:t xml:space="preserve"> </w:t>
      </w:r>
      <w:r w:rsidR="00211DF9">
        <w:t>“Y</w:t>
      </w:r>
      <w:r w:rsidR="00211DF9" w:rsidRPr="00211DF9">
        <w:t xml:space="preserve">ou did not </w:t>
      </w:r>
      <w:r w:rsidR="00211DF9" w:rsidRPr="00211DF9">
        <w:rPr>
          <w:i/>
          <w:iCs/>
        </w:rPr>
        <w:t>answer</w:t>
      </w:r>
      <w:r w:rsidR="00211DF9" w:rsidRPr="00211DF9">
        <w:t xml:space="preserve"> me</w:t>
      </w:r>
      <w:r w:rsidR="00211DF9">
        <w:t>,</w:t>
      </w:r>
      <w:r w:rsidR="00211DF9" w:rsidRPr="00211DF9">
        <w:t xml:space="preserve"> </w:t>
      </w:r>
      <w:r w:rsidR="00211DF9">
        <w:t>G</w:t>
      </w:r>
      <w:r w:rsidR="00211DF9" w:rsidRPr="00211DF9">
        <w:t>regor</w:t>
      </w:r>
      <w:r w:rsidR="00211DF9">
        <w:t>.”</w:t>
      </w:r>
    </w:p>
    <w:p w14:paraId="038C67A5" w14:textId="5F93EB6C" w:rsidR="00E90287" w:rsidRDefault="00D97734" w:rsidP="007B634E">
      <w:pPr>
        <w:pStyle w:val="ListParagraph"/>
        <w:numPr>
          <w:ilvl w:val="0"/>
          <w:numId w:val="6"/>
        </w:numPr>
      </w:pPr>
      <w:r>
        <w:t xml:space="preserve"> </w:t>
      </w:r>
      <w:r w:rsidR="00EB7E06">
        <w:t>A</w:t>
      </w:r>
      <w:r w:rsidR="00E90287" w:rsidRPr="00E90287">
        <w:t xml:space="preserve">nd </w:t>
      </w:r>
      <w:proofErr w:type="gramStart"/>
      <w:r w:rsidR="00E90287" w:rsidRPr="00E90287">
        <w:t>finally</w:t>
      </w:r>
      <w:proofErr w:type="gramEnd"/>
      <w:r w:rsidR="00E90287" w:rsidRPr="00E90287">
        <w:t xml:space="preserve"> he </w:t>
      </w:r>
      <w:r w:rsidR="00E90287" w:rsidRPr="00EB7E06">
        <w:rPr>
          <w:i/>
          <w:iCs/>
        </w:rPr>
        <w:t>announced</w:t>
      </w:r>
      <w:r w:rsidR="00E90287" w:rsidRPr="00E90287">
        <w:t xml:space="preserve"> that another referendum would be held in </w:t>
      </w:r>
      <w:r w:rsidR="00EB7E06">
        <w:t>J</w:t>
      </w:r>
      <w:r w:rsidR="00E90287" w:rsidRPr="00E90287">
        <w:t>anuary</w:t>
      </w:r>
      <w:r w:rsidR="00EB7E06">
        <w:t>.</w:t>
      </w:r>
    </w:p>
    <w:p w14:paraId="32AA2963" w14:textId="7A7618C0" w:rsidR="001E17D9" w:rsidRDefault="005D728F" w:rsidP="007B634E">
      <w:pPr>
        <w:pStyle w:val="ListParagraph"/>
        <w:numPr>
          <w:ilvl w:val="0"/>
          <w:numId w:val="6"/>
        </w:numPr>
      </w:pPr>
      <w:r>
        <w:t xml:space="preserve"> </w:t>
      </w:r>
      <w:r w:rsidR="001A7E08">
        <w:t>“I</w:t>
      </w:r>
      <w:r w:rsidR="001A7E08" w:rsidRPr="001A7E08">
        <w:t xml:space="preserve"> know when someone is lying to me</w:t>
      </w:r>
      <w:r w:rsidR="001A7E08">
        <w:t>,”</w:t>
      </w:r>
      <w:r w:rsidR="001A7E08" w:rsidRPr="001A7E08">
        <w:t xml:space="preserve"> she </w:t>
      </w:r>
      <w:r w:rsidR="001A7E08" w:rsidRPr="001A7E08">
        <w:rPr>
          <w:i/>
          <w:iCs/>
        </w:rPr>
        <w:t>added</w:t>
      </w:r>
      <w:r w:rsidR="001A7E08" w:rsidRPr="001A7E08">
        <w:t xml:space="preserve"> with a thin smile</w:t>
      </w:r>
      <w:r w:rsidR="001A7E08">
        <w:t>.</w:t>
      </w:r>
    </w:p>
    <w:p w14:paraId="2E9A0DEE" w14:textId="780F65B1" w:rsidR="001A7E08" w:rsidRDefault="001A7E08" w:rsidP="007B634E">
      <w:pPr>
        <w:pStyle w:val="ListParagraph"/>
        <w:numPr>
          <w:ilvl w:val="0"/>
          <w:numId w:val="6"/>
        </w:numPr>
      </w:pPr>
      <w:r>
        <w:t xml:space="preserve"> </w:t>
      </w:r>
      <w:r w:rsidR="000A52AD">
        <w:t>“I</w:t>
      </w:r>
      <w:r w:rsidR="000A52AD" w:rsidRPr="000A52AD">
        <w:t xml:space="preserve"> was counting every vote with him</w:t>
      </w:r>
      <w:r w:rsidR="000A52AD">
        <w:t>,”</w:t>
      </w:r>
      <w:r w:rsidR="000A52AD" w:rsidRPr="000A52AD">
        <w:t xml:space="preserve"> he </w:t>
      </w:r>
      <w:r w:rsidR="000A52AD" w:rsidRPr="005D23F5">
        <w:rPr>
          <w:i/>
          <w:iCs/>
        </w:rPr>
        <w:t>added</w:t>
      </w:r>
      <w:r w:rsidR="000A52AD">
        <w:t>.</w:t>
      </w:r>
      <w:r w:rsidR="005D23F5">
        <w:t xml:space="preserve"> </w:t>
      </w:r>
    </w:p>
    <w:p w14:paraId="40289663" w14:textId="34C4FFC6" w:rsidR="00072E90" w:rsidRDefault="00BE090F" w:rsidP="00072E90">
      <w:r>
        <w:t xml:space="preserve">Reaction: </w:t>
      </w:r>
    </w:p>
    <w:p w14:paraId="5BFF9342" w14:textId="5B70A5D0" w:rsidR="00BD5763" w:rsidRDefault="00002C74" w:rsidP="007B634E">
      <w:pPr>
        <w:pStyle w:val="ListParagraph"/>
        <w:numPr>
          <w:ilvl w:val="0"/>
          <w:numId w:val="6"/>
        </w:numPr>
      </w:pPr>
      <w:r>
        <w:t xml:space="preserve"> </w:t>
      </w:r>
      <w:r w:rsidR="00052B10">
        <w:t>I</w:t>
      </w:r>
      <w:r w:rsidR="00052B10" w:rsidRPr="00052B10">
        <w:t xml:space="preserve"> dropped my eyes and </w:t>
      </w:r>
      <w:r w:rsidR="00052B10" w:rsidRPr="00052B10">
        <w:rPr>
          <w:i/>
          <w:iCs/>
        </w:rPr>
        <w:t>nodded</w:t>
      </w:r>
      <w:r w:rsidR="00052B10" w:rsidRPr="00052B10">
        <w:t xml:space="preserve"> sheepishly</w:t>
      </w:r>
      <w:r w:rsidR="00052B10">
        <w:t xml:space="preserve">. </w:t>
      </w:r>
    </w:p>
    <w:p w14:paraId="4F53E04C" w14:textId="0ACCE28D" w:rsidR="00A33B2D" w:rsidRDefault="00506E89" w:rsidP="007B634E">
      <w:pPr>
        <w:pStyle w:val="ListParagraph"/>
        <w:numPr>
          <w:ilvl w:val="0"/>
          <w:numId w:val="6"/>
        </w:numPr>
      </w:pPr>
      <w:r>
        <w:t xml:space="preserve"> </w:t>
      </w:r>
      <w:r w:rsidR="00A33B2D">
        <w:t>B</w:t>
      </w:r>
      <w:r w:rsidR="00A33B2D" w:rsidRPr="00A33B2D">
        <w:t xml:space="preserve">lanche </w:t>
      </w:r>
      <w:r w:rsidR="00A33B2D" w:rsidRPr="00A33B2D">
        <w:rPr>
          <w:i/>
          <w:iCs/>
        </w:rPr>
        <w:t>smiled</w:t>
      </w:r>
      <w:r w:rsidR="00A33B2D" w:rsidRPr="00A33B2D">
        <w:t xml:space="preserve"> to herself as she realised that he was unaware of the irony</w:t>
      </w:r>
      <w:r w:rsidR="00A33B2D">
        <w:t>.</w:t>
      </w:r>
    </w:p>
    <w:p w14:paraId="3B761AEA" w14:textId="6A9384AF" w:rsidR="00A33B2D" w:rsidRDefault="00A33B2D" w:rsidP="007B634E">
      <w:pPr>
        <w:pStyle w:val="ListParagraph"/>
        <w:numPr>
          <w:ilvl w:val="0"/>
          <w:numId w:val="6"/>
        </w:numPr>
      </w:pPr>
      <w:r>
        <w:t xml:space="preserve"> H</w:t>
      </w:r>
      <w:r w:rsidRPr="00A33B2D">
        <w:t xml:space="preserve">e </w:t>
      </w:r>
      <w:r w:rsidRPr="00A33B2D">
        <w:rPr>
          <w:i/>
          <w:iCs/>
        </w:rPr>
        <w:t>smiled</w:t>
      </w:r>
      <w:r w:rsidRPr="00A33B2D">
        <w:t xml:space="preserve"> warmly</w:t>
      </w:r>
      <w:r>
        <w:t>.</w:t>
      </w:r>
    </w:p>
    <w:p w14:paraId="76EC4C0A" w14:textId="1E0822FF" w:rsidR="000F670A" w:rsidRDefault="00595804" w:rsidP="007B634E">
      <w:pPr>
        <w:pStyle w:val="ListParagraph"/>
        <w:numPr>
          <w:ilvl w:val="0"/>
          <w:numId w:val="6"/>
        </w:numPr>
      </w:pPr>
      <w:r>
        <w:t xml:space="preserve"> </w:t>
      </w:r>
      <w:r w:rsidR="000F670A">
        <w:t>S</w:t>
      </w:r>
      <w:r w:rsidR="000F670A" w:rsidRPr="000F670A">
        <w:t xml:space="preserve">am </w:t>
      </w:r>
      <w:r w:rsidR="000F670A" w:rsidRPr="000F670A">
        <w:rPr>
          <w:i/>
          <w:iCs/>
        </w:rPr>
        <w:t>shrugged</w:t>
      </w:r>
      <w:r w:rsidR="000F670A" w:rsidRPr="000F670A">
        <w:t xml:space="preserve"> at me</w:t>
      </w:r>
      <w:r w:rsidR="000F670A">
        <w:t xml:space="preserve">. </w:t>
      </w:r>
    </w:p>
    <w:p w14:paraId="502C3BDD" w14:textId="248AAA35" w:rsidR="008A4B65" w:rsidRDefault="00506E89" w:rsidP="00052B10">
      <w:pPr>
        <w:pStyle w:val="ListParagraph"/>
        <w:numPr>
          <w:ilvl w:val="0"/>
          <w:numId w:val="6"/>
        </w:numPr>
      </w:pPr>
      <w:r>
        <w:t xml:space="preserve"> </w:t>
      </w:r>
      <w:r w:rsidR="0050146B">
        <w:t>W</w:t>
      </w:r>
      <w:r w:rsidR="0050146B" w:rsidRPr="0050146B">
        <w:t xml:space="preserve">illie </w:t>
      </w:r>
      <w:r w:rsidR="0050146B" w:rsidRPr="0050146B">
        <w:rPr>
          <w:i/>
          <w:iCs/>
        </w:rPr>
        <w:t>shrugged</w:t>
      </w:r>
      <w:r w:rsidR="0050146B" w:rsidRPr="0050146B">
        <w:t xml:space="preserve"> his shoulders</w:t>
      </w:r>
      <w:r w:rsidR="0050146B">
        <w:t xml:space="preserve">. </w:t>
      </w:r>
    </w:p>
    <w:p w14:paraId="703D7CD8" w14:textId="77777777" w:rsidR="00082CE1" w:rsidRDefault="00082CE1" w:rsidP="00082CE1"/>
    <w:p w14:paraId="2A4AC3C6" w14:textId="41794BAD" w:rsidR="00082CE1" w:rsidRDefault="00082CE1" w:rsidP="00082CE1">
      <w:pPr>
        <w:pStyle w:val="ListParagraph"/>
        <w:numPr>
          <w:ilvl w:val="1"/>
          <w:numId w:val="2"/>
        </w:numPr>
      </w:pPr>
      <w:r>
        <w:t>Contrasting present simple and past simple</w:t>
      </w:r>
    </w:p>
    <w:p w14:paraId="09A86E3D" w14:textId="17617E96" w:rsidR="00082CE1" w:rsidRDefault="00082CE1" w:rsidP="00815EC1">
      <w:pPr>
        <w:jc w:val="both"/>
      </w:pPr>
      <w:r>
        <w:lastRenderedPageBreak/>
        <w:t>Finally</w:t>
      </w:r>
      <w:r w:rsidR="009D70E2">
        <w:t>,</w:t>
      </w:r>
      <w:r>
        <w:t xml:space="preserve"> we suggest an exercise to </w:t>
      </w:r>
      <w:r w:rsidR="002031B5">
        <w:t xml:space="preserve">help learners identify the contrasts between the two TA combinations and the verbs that are </w:t>
      </w:r>
      <w:r w:rsidR="00815EC1">
        <w:t xml:space="preserve">relevant for these TA combinations. </w:t>
      </w:r>
      <w:r w:rsidR="00D1058A">
        <w:t>In this exercise, learners are asked to m</w:t>
      </w:r>
      <w:r w:rsidR="00B81282">
        <w:t>atch the verb forms with the correct sentences. While there is the same number of verb forms and empty slots, some verb forms will match several sentences. This could be an opportunity to ask learners why several verbs can be used in the same context and what that implies for the</w:t>
      </w:r>
      <w:r w:rsidR="00A46C6E">
        <w:t xml:space="preserve"> verbs and TA combinations. </w:t>
      </w:r>
    </w:p>
    <w:p w14:paraId="13D99DBE" w14:textId="6E53BF58" w:rsidR="00A46C6E" w:rsidRDefault="00A46C6E" w:rsidP="00815EC1">
      <w:pPr>
        <w:jc w:val="both"/>
      </w:pPr>
      <w:r>
        <w:t xml:space="preserve">Exercise suggestion: </w:t>
      </w:r>
    </w:p>
    <w:p w14:paraId="47647FCE" w14:textId="7587E616" w:rsidR="00A46C6E" w:rsidRDefault="00A46C6E" w:rsidP="00815EC1">
      <w:pPr>
        <w:jc w:val="both"/>
      </w:pPr>
      <w:r w:rsidRPr="0062581F">
        <w:rPr>
          <w:noProof/>
        </w:rPr>
        <w:drawing>
          <wp:inline distT="0" distB="0" distL="0" distR="0" wp14:anchorId="7992DB8A" wp14:editId="6CC27B5F">
            <wp:extent cx="5731510" cy="461772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4617720"/>
                    </a:xfrm>
                    <a:prstGeom prst="rect">
                      <a:avLst/>
                    </a:prstGeom>
                    <a:noFill/>
                    <a:ln>
                      <a:noFill/>
                    </a:ln>
                  </pic:spPr>
                </pic:pic>
              </a:graphicData>
            </a:graphic>
          </wp:inline>
        </w:drawing>
      </w:r>
    </w:p>
    <w:p w14:paraId="30B47C80" w14:textId="09AF998C" w:rsidR="009608C5" w:rsidRDefault="00A46C6E" w:rsidP="00815EC1">
      <w:pPr>
        <w:jc w:val="both"/>
      </w:pPr>
      <w:r>
        <w:t>We also prov</w:t>
      </w:r>
      <w:r w:rsidR="009608C5">
        <w:t xml:space="preserve">ide the </w:t>
      </w:r>
      <w:r w:rsidR="00432F27">
        <w:t>solution</w:t>
      </w:r>
      <w:r w:rsidR="009608C5">
        <w:t xml:space="preserve"> with the original sentences below. </w:t>
      </w:r>
    </w:p>
    <w:tbl>
      <w:tblPr>
        <w:tblStyle w:val="TableGrid"/>
        <w:tblW w:w="0" w:type="auto"/>
        <w:tblLook w:val="04A0" w:firstRow="1" w:lastRow="0" w:firstColumn="1" w:lastColumn="0" w:noHBand="0" w:noVBand="1"/>
      </w:tblPr>
      <w:tblGrid>
        <w:gridCol w:w="3308"/>
        <w:gridCol w:w="1205"/>
        <w:gridCol w:w="4503"/>
      </w:tblGrid>
      <w:tr w:rsidR="007F7991" w14:paraId="74132FF3" w14:textId="77777777" w:rsidTr="00F2055C">
        <w:tc>
          <w:tcPr>
            <w:tcW w:w="3308" w:type="dxa"/>
          </w:tcPr>
          <w:p w14:paraId="1AA21306" w14:textId="77777777" w:rsidR="007F7991" w:rsidRDefault="007F7991" w:rsidP="00F2055C">
            <w:pPr>
              <w:jc w:val="right"/>
            </w:pPr>
            <w:r>
              <w:t>I</w:t>
            </w:r>
          </w:p>
        </w:tc>
        <w:tc>
          <w:tcPr>
            <w:tcW w:w="1205" w:type="dxa"/>
          </w:tcPr>
          <w:p w14:paraId="56C09F60" w14:textId="77777777" w:rsidR="007F7991" w:rsidRDefault="007F7991" w:rsidP="00F2055C">
            <w:pPr>
              <w:jc w:val="center"/>
            </w:pPr>
            <w:r w:rsidRPr="009E79AE">
              <w:rPr>
                <w:i/>
                <w:iCs/>
              </w:rPr>
              <w:t>hate</w:t>
            </w:r>
          </w:p>
        </w:tc>
        <w:tc>
          <w:tcPr>
            <w:tcW w:w="4503" w:type="dxa"/>
          </w:tcPr>
          <w:p w14:paraId="36AF09AE" w14:textId="77777777" w:rsidR="007F7991" w:rsidRDefault="007F7991" w:rsidP="00F2055C">
            <w:pPr>
              <w:jc w:val="both"/>
            </w:pPr>
            <w:r>
              <w:t>this flat, it is like a prison to me.</w:t>
            </w:r>
          </w:p>
        </w:tc>
      </w:tr>
      <w:tr w:rsidR="007F7991" w14:paraId="4038ABC3" w14:textId="77777777" w:rsidTr="00F2055C">
        <w:tc>
          <w:tcPr>
            <w:tcW w:w="3308" w:type="dxa"/>
          </w:tcPr>
          <w:p w14:paraId="1F237205" w14:textId="77777777" w:rsidR="007F7991" w:rsidRDefault="007F7991" w:rsidP="00F2055C">
            <w:pPr>
              <w:jc w:val="right"/>
            </w:pPr>
            <w:r>
              <w:t>C</w:t>
            </w:r>
            <w:r w:rsidRPr="0029240A">
              <w:t>lara</w:t>
            </w:r>
          </w:p>
        </w:tc>
        <w:tc>
          <w:tcPr>
            <w:tcW w:w="1205" w:type="dxa"/>
          </w:tcPr>
          <w:p w14:paraId="2DD9DD4B" w14:textId="77777777" w:rsidR="007F7991" w:rsidRPr="00052B10" w:rsidRDefault="007F7991" w:rsidP="00F2055C">
            <w:pPr>
              <w:jc w:val="center"/>
              <w:rPr>
                <w:i/>
                <w:iCs/>
              </w:rPr>
            </w:pPr>
            <w:r w:rsidRPr="00052B10">
              <w:rPr>
                <w:i/>
                <w:iCs/>
              </w:rPr>
              <w:t>nodded</w:t>
            </w:r>
          </w:p>
        </w:tc>
        <w:tc>
          <w:tcPr>
            <w:tcW w:w="4503" w:type="dxa"/>
          </w:tcPr>
          <w:p w14:paraId="1A0B57EC" w14:textId="77777777" w:rsidR="007F7991" w:rsidRDefault="007F7991" w:rsidP="00F2055C">
            <w:r w:rsidRPr="0029240A">
              <w:t>and agreed</w:t>
            </w:r>
            <w:r>
              <w:t>.</w:t>
            </w:r>
          </w:p>
        </w:tc>
      </w:tr>
      <w:tr w:rsidR="007F7991" w14:paraId="65DD9491" w14:textId="77777777" w:rsidTr="00F2055C">
        <w:tc>
          <w:tcPr>
            <w:tcW w:w="3308" w:type="dxa"/>
          </w:tcPr>
          <w:p w14:paraId="59222610" w14:textId="77777777" w:rsidR="007F7991" w:rsidRDefault="007F7991" w:rsidP="00F2055C">
            <w:pPr>
              <w:jc w:val="right"/>
            </w:pPr>
            <w:r>
              <w:t>She</w:t>
            </w:r>
          </w:p>
        </w:tc>
        <w:tc>
          <w:tcPr>
            <w:tcW w:w="1205" w:type="dxa"/>
          </w:tcPr>
          <w:p w14:paraId="0E1B25EF" w14:textId="77777777" w:rsidR="007F7991" w:rsidRPr="00052B10" w:rsidRDefault="007F7991" w:rsidP="00F2055C">
            <w:pPr>
              <w:jc w:val="center"/>
              <w:rPr>
                <w:i/>
                <w:iCs/>
              </w:rPr>
            </w:pPr>
            <w:r w:rsidRPr="004D1E22">
              <w:rPr>
                <w:i/>
                <w:iCs/>
              </w:rPr>
              <w:t>laughed</w:t>
            </w:r>
          </w:p>
        </w:tc>
        <w:tc>
          <w:tcPr>
            <w:tcW w:w="4503" w:type="dxa"/>
          </w:tcPr>
          <w:p w14:paraId="428AE770" w14:textId="77777777" w:rsidR="007F7991" w:rsidRDefault="007F7991" w:rsidP="00F2055C">
            <w:proofErr w:type="gramStart"/>
            <w:r w:rsidRPr="004D1E22">
              <w:t>again</w:t>
            </w:r>
            <w:proofErr w:type="gramEnd"/>
            <w:r w:rsidRPr="004D1E22">
              <w:t xml:space="preserve"> and shook her head</w:t>
            </w:r>
            <w:r>
              <w:t>.</w:t>
            </w:r>
          </w:p>
        </w:tc>
      </w:tr>
      <w:tr w:rsidR="007F7991" w:rsidRPr="001050FB" w14:paraId="79954B19" w14:textId="77777777" w:rsidTr="00F2055C">
        <w:tc>
          <w:tcPr>
            <w:tcW w:w="3308" w:type="dxa"/>
          </w:tcPr>
          <w:p w14:paraId="00997990" w14:textId="77777777" w:rsidR="007F7991" w:rsidRDefault="007F7991" w:rsidP="00F2055C">
            <w:pPr>
              <w:jc w:val="right"/>
            </w:pPr>
            <w:r>
              <w:t>You</w:t>
            </w:r>
          </w:p>
        </w:tc>
        <w:tc>
          <w:tcPr>
            <w:tcW w:w="1205" w:type="dxa"/>
          </w:tcPr>
          <w:p w14:paraId="1AD93898" w14:textId="77777777" w:rsidR="007F7991" w:rsidRDefault="007F7991" w:rsidP="00F2055C">
            <w:pPr>
              <w:jc w:val="center"/>
              <w:rPr>
                <w:i/>
                <w:iCs/>
              </w:rPr>
            </w:pPr>
            <w:r>
              <w:rPr>
                <w:i/>
                <w:iCs/>
              </w:rPr>
              <w:t>remember</w:t>
            </w:r>
          </w:p>
        </w:tc>
        <w:tc>
          <w:tcPr>
            <w:tcW w:w="4503" w:type="dxa"/>
          </w:tcPr>
          <w:p w14:paraId="1A5CEA4D" w14:textId="77777777" w:rsidR="007F7991" w:rsidRPr="001050FB" w:rsidRDefault="007F7991" w:rsidP="00F2055C">
            <w:pPr>
              <w:jc w:val="both"/>
            </w:pPr>
            <w:r w:rsidRPr="001551A6">
              <w:t xml:space="preserve">how angry </w:t>
            </w:r>
            <w:r>
              <w:t>A</w:t>
            </w:r>
            <w:r w:rsidRPr="001551A6">
              <w:t>lain became when he saw me with that book</w:t>
            </w:r>
            <w:r>
              <w:t>.</w:t>
            </w:r>
          </w:p>
        </w:tc>
      </w:tr>
      <w:tr w:rsidR="007F7991" w14:paraId="1D6D4748" w14:textId="77777777" w:rsidTr="00F2055C">
        <w:tc>
          <w:tcPr>
            <w:tcW w:w="3308" w:type="dxa"/>
          </w:tcPr>
          <w:p w14:paraId="6F6EEC56" w14:textId="77777777" w:rsidR="007F7991" w:rsidRDefault="007F7991" w:rsidP="00F2055C">
            <w:pPr>
              <w:jc w:val="right"/>
            </w:pPr>
            <w:r>
              <w:t>The children</w:t>
            </w:r>
          </w:p>
        </w:tc>
        <w:tc>
          <w:tcPr>
            <w:tcW w:w="1205" w:type="dxa"/>
          </w:tcPr>
          <w:p w14:paraId="0D6D9735" w14:textId="77777777" w:rsidR="007F7991" w:rsidRPr="00435BD3" w:rsidRDefault="007F7991" w:rsidP="00F2055C">
            <w:pPr>
              <w:jc w:val="center"/>
              <w:rPr>
                <w:i/>
                <w:iCs/>
              </w:rPr>
            </w:pPr>
            <w:r w:rsidRPr="004D1E22">
              <w:rPr>
                <w:i/>
                <w:iCs/>
              </w:rPr>
              <w:t>laughed</w:t>
            </w:r>
          </w:p>
        </w:tc>
        <w:tc>
          <w:tcPr>
            <w:tcW w:w="4503" w:type="dxa"/>
          </w:tcPr>
          <w:p w14:paraId="404E7863" w14:textId="77777777" w:rsidR="007F7991" w:rsidRDefault="007F7991" w:rsidP="00F2055C">
            <w:r>
              <w:t>silently and said nothing.</w:t>
            </w:r>
          </w:p>
        </w:tc>
      </w:tr>
      <w:tr w:rsidR="007F7991" w14:paraId="20C9EC4C" w14:textId="77777777" w:rsidTr="00F2055C">
        <w:tc>
          <w:tcPr>
            <w:tcW w:w="3308" w:type="dxa"/>
          </w:tcPr>
          <w:p w14:paraId="04545C6B" w14:textId="77777777" w:rsidR="007F7991" w:rsidRDefault="007F7991" w:rsidP="00F2055C">
            <w:pPr>
              <w:jc w:val="right"/>
            </w:pPr>
            <w:r>
              <w:t>A</w:t>
            </w:r>
            <w:r w:rsidRPr="000316CF">
              <w:t>nd he</w:t>
            </w:r>
          </w:p>
        </w:tc>
        <w:tc>
          <w:tcPr>
            <w:tcW w:w="1205" w:type="dxa"/>
          </w:tcPr>
          <w:p w14:paraId="336A1E62" w14:textId="77777777" w:rsidR="007F7991" w:rsidRDefault="007F7991" w:rsidP="00F2055C">
            <w:pPr>
              <w:jc w:val="center"/>
              <w:rPr>
                <w:i/>
                <w:iCs/>
              </w:rPr>
            </w:pPr>
            <w:r w:rsidRPr="000316CF">
              <w:rPr>
                <w:i/>
                <w:iCs/>
              </w:rPr>
              <w:t>whispered</w:t>
            </w:r>
          </w:p>
        </w:tc>
        <w:tc>
          <w:tcPr>
            <w:tcW w:w="4503" w:type="dxa"/>
          </w:tcPr>
          <w:p w14:paraId="091C6135" w14:textId="77777777" w:rsidR="007F7991" w:rsidRDefault="007F7991" w:rsidP="00F2055C">
            <w:pPr>
              <w:jc w:val="both"/>
            </w:pPr>
            <w:r w:rsidRPr="000316CF">
              <w:t>something in her ear</w:t>
            </w:r>
            <w:r>
              <w:t>.</w:t>
            </w:r>
          </w:p>
        </w:tc>
      </w:tr>
      <w:tr w:rsidR="007F7991" w14:paraId="62743435" w14:textId="77777777" w:rsidTr="00F2055C">
        <w:tc>
          <w:tcPr>
            <w:tcW w:w="3308" w:type="dxa"/>
          </w:tcPr>
          <w:p w14:paraId="7D7AE25E" w14:textId="77777777" w:rsidR="007F7991" w:rsidRDefault="007F7991" w:rsidP="00F2055C">
            <w:pPr>
              <w:jc w:val="right"/>
            </w:pPr>
            <w:r>
              <w:t>W</w:t>
            </w:r>
            <w:r w:rsidRPr="008D06C2">
              <w:t>hen pigs</w:t>
            </w:r>
          </w:p>
        </w:tc>
        <w:tc>
          <w:tcPr>
            <w:tcW w:w="1205" w:type="dxa"/>
          </w:tcPr>
          <w:p w14:paraId="6E4B2A47" w14:textId="77777777" w:rsidR="007F7991" w:rsidRPr="008C77A8" w:rsidRDefault="007F7991" w:rsidP="00F2055C">
            <w:pPr>
              <w:jc w:val="center"/>
              <w:rPr>
                <w:i/>
                <w:iCs/>
              </w:rPr>
            </w:pPr>
            <w:r>
              <w:rPr>
                <w:i/>
                <w:iCs/>
              </w:rPr>
              <w:t>want</w:t>
            </w:r>
          </w:p>
        </w:tc>
        <w:tc>
          <w:tcPr>
            <w:tcW w:w="4503" w:type="dxa"/>
          </w:tcPr>
          <w:p w14:paraId="54A1E8FE" w14:textId="77777777" w:rsidR="007F7991" w:rsidRDefault="007F7991" w:rsidP="00F2055C">
            <w:pPr>
              <w:jc w:val="both"/>
            </w:pPr>
            <w:r w:rsidRPr="008D06C2">
              <w:t>other pigs to follow them</w:t>
            </w:r>
            <w:r>
              <w:t>,</w:t>
            </w:r>
            <w:r w:rsidRPr="008D06C2">
              <w:t xml:space="preserve"> they hold their tails erect</w:t>
            </w:r>
            <w:r>
              <w:t>.</w:t>
            </w:r>
          </w:p>
        </w:tc>
      </w:tr>
      <w:tr w:rsidR="007F7991" w:rsidRPr="00DE1823" w14:paraId="051271B6" w14:textId="77777777" w:rsidTr="00F2055C">
        <w:tc>
          <w:tcPr>
            <w:tcW w:w="3308" w:type="dxa"/>
          </w:tcPr>
          <w:p w14:paraId="1F03D097" w14:textId="77777777" w:rsidR="007F7991" w:rsidRDefault="007F7991" w:rsidP="00F2055C">
            <w:pPr>
              <w:jc w:val="right"/>
            </w:pPr>
            <w:r>
              <w:t>R</w:t>
            </w:r>
            <w:r w:rsidRPr="00B83E3D">
              <w:t>ussell</w:t>
            </w:r>
          </w:p>
        </w:tc>
        <w:tc>
          <w:tcPr>
            <w:tcW w:w="1205" w:type="dxa"/>
          </w:tcPr>
          <w:p w14:paraId="7065E394" w14:textId="77777777" w:rsidR="007F7991" w:rsidRPr="00DE1823" w:rsidRDefault="007F7991" w:rsidP="00F2055C">
            <w:pPr>
              <w:jc w:val="center"/>
              <w:rPr>
                <w:i/>
                <w:iCs/>
              </w:rPr>
            </w:pPr>
            <w:r w:rsidRPr="00B83E3D">
              <w:rPr>
                <w:i/>
                <w:iCs/>
              </w:rPr>
              <w:t>did not say</w:t>
            </w:r>
          </w:p>
        </w:tc>
        <w:tc>
          <w:tcPr>
            <w:tcW w:w="4503" w:type="dxa"/>
          </w:tcPr>
          <w:p w14:paraId="0FD8A3D9" w14:textId="77777777" w:rsidR="007F7991" w:rsidRPr="00DE1823" w:rsidRDefault="007F7991" w:rsidP="00F2055C">
            <w:r w:rsidRPr="00B83E3D">
              <w:t>anything</w:t>
            </w:r>
            <w:r>
              <w:t>.</w:t>
            </w:r>
          </w:p>
        </w:tc>
      </w:tr>
      <w:tr w:rsidR="007F7991" w:rsidRPr="00661160" w14:paraId="7CA4E300" w14:textId="77777777" w:rsidTr="00F2055C">
        <w:tc>
          <w:tcPr>
            <w:tcW w:w="3308" w:type="dxa"/>
          </w:tcPr>
          <w:p w14:paraId="2FA0F73C" w14:textId="77777777" w:rsidR="007F7991" w:rsidRDefault="007F7991" w:rsidP="00F2055C">
            <w:pPr>
              <w:jc w:val="right"/>
            </w:pPr>
            <w:r>
              <w:t>“D</w:t>
            </w:r>
            <w:r w:rsidRPr="0034000F">
              <w:t>addy had a fight with a chicken</w:t>
            </w:r>
            <w:r>
              <w:t>,”</w:t>
            </w:r>
            <w:r w:rsidRPr="0034000F">
              <w:t xml:space="preserve"> </w:t>
            </w:r>
            <w:r>
              <w:t>D</w:t>
            </w:r>
            <w:r w:rsidRPr="0034000F">
              <w:t>aniel</w:t>
            </w:r>
          </w:p>
        </w:tc>
        <w:tc>
          <w:tcPr>
            <w:tcW w:w="1205" w:type="dxa"/>
          </w:tcPr>
          <w:p w14:paraId="4D398167" w14:textId="77777777" w:rsidR="007F7991" w:rsidRPr="00211DF9" w:rsidRDefault="007F7991" w:rsidP="00F2055C">
            <w:pPr>
              <w:jc w:val="center"/>
              <w:rPr>
                <w:i/>
                <w:iCs/>
              </w:rPr>
            </w:pPr>
            <w:r w:rsidRPr="00EB7E06">
              <w:rPr>
                <w:i/>
                <w:iCs/>
              </w:rPr>
              <w:t>announced</w:t>
            </w:r>
          </w:p>
        </w:tc>
        <w:tc>
          <w:tcPr>
            <w:tcW w:w="4503" w:type="dxa"/>
          </w:tcPr>
          <w:p w14:paraId="322626A2" w14:textId="77777777" w:rsidR="007F7991" w:rsidRPr="00661160" w:rsidRDefault="007F7991" w:rsidP="00F2055C">
            <w:r w:rsidRPr="0034000F">
              <w:t>proudly</w:t>
            </w:r>
            <w:r>
              <w:t>.</w:t>
            </w:r>
          </w:p>
        </w:tc>
      </w:tr>
      <w:tr w:rsidR="007F7991" w:rsidRPr="00E90287" w14:paraId="582DFA6B" w14:textId="77777777" w:rsidTr="00F2055C">
        <w:tc>
          <w:tcPr>
            <w:tcW w:w="3308" w:type="dxa"/>
          </w:tcPr>
          <w:p w14:paraId="5CA56225" w14:textId="77777777" w:rsidR="007F7991" w:rsidRDefault="007F7991" w:rsidP="00F2055C">
            <w:pPr>
              <w:jc w:val="right"/>
            </w:pPr>
            <w:r>
              <w:lastRenderedPageBreak/>
              <w:t>“S</w:t>
            </w:r>
            <w:r w:rsidRPr="001E17D9">
              <w:t>he acted extremely courageously</w:t>
            </w:r>
            <w:r>
              <w:t>,”</w:t>
            </w:r>
          </w:p>
        </w:tc>
        <w:tc>
          <w:tcPr>
            <w:tcW w:w="1205" w:type="dxa"/>
          </w:tcPr>
          <w:p w14:paraId="4FB31C0D" w14:textId="77777777" w:rsidR="007F7991" w:rsidRPr="00EB7E06" w:rsidRDefault="007F7991" w:rsidP="00F2055C">
            <w:pPr>
              <w:jc w:val="center"/>
              <w:rPr>
                <w:i/>
                <w:iCs/>
              </w:rPr>
            </w:pPr>
            <w:r w:rsidRPr="001E17D9">
              <w:rPr>
                <w:i/>
                <w:iCs/>
              </w:rPr>
              <w:t>added</w:t>
            </w:r>
          </w:p>
        </w:tc>
        <w:tc>
          <w:tcPr>
            <w:tcW w:w="4503" w:type="dxa"/>
          </w:tcPr>
          <w:p w14:paraId="25480D2B" w14:textId="77777777" w:rsidR="007F7991" w:rsidRPr="00E90287" w:rsidRDefault="007F7991" w:rsidP="00F2055C">
            <w:r w:rsidRPr="001E17D9">
              <w:t>the spokesman</w:t>
            </w:r>
            <w:r>
              <w:t>.</w:t>
            </w:r>
          </w:p>
        </w:tc>
      </w:tr>
      <w:tr w:rsidR="007F7991" w:rsidRPr="004D1E22" w14:paraId="0343918A" w14:textId="77777777" w:rsidTr="00F2055C">
        <w:tc>
          <w:tcPr>
            <w:tcW w:w="3308" w:type="dxa"/>
          </w:tcPr>
          <w:p w14:paraId="76ECC5DE" w14:textId="77777777" w:rsidR="007F7991" w:rsidRDefault="007F7991" w:rsidP="00F2055C">
            <w:pPr>
              <w:jc w:val="right"/>
            </w:pPr>
            <w:r>
              <w:t>H</w:t>
            </w:r>
            <w:r w:rsidRPr="006146DC">
              <w:t>e glanced briefly at her amused face and</w:t>
            </w:r>
          </w:p>
        </w:tc>
        <w:tc>
          <w:tcPr>
            <w:tcW w:w="1205" w:type="dxa"/>
          </w:tcPr>
          <w:p w14:paraId="746FBE2C" w14:textId="77777777" w:rsidR="007F7991" w:rsidRPr="004D1E22" w:rsidRDefault="007F7991" w:rsidP="00F2055C">
            <w:pPr>
              <w:jc w:val="center"/>
              <w:rPr>
                <w:i/>
                <w:iCs/>
              </w:rPr>
            </w:pPr>
            <w:r>
              <w:rPr>
                <w:i/>
                <w:iCs/>
              </w:rPr>
              <w:t>shrugged.</w:t>
            </w:r>
          </w:p>
        </w:tc>
        <w:tc>
          <w:tcPr>
            <w:tcW w:w="4503" w:type="dxa"/>
          </w:tcPr>
          <w:p w14:paraId="7DDF86CE" w14:textId="77777777" w:rsidR="007F7991" w:rsidRPr="004D1E22" w:rsidRDefault="007F7991" w:rsidP="00F2055C"/>
        </w:tc>
      </w:tr>
      <w:tr w:rsidR="007F7991" w14:paraId="22EABC81" w14:textId="77777777" w:rsidTr="00F2055C">
        <w:tc>
          <w:tcPr>
            <w:tcW w:w="3308" w:type="dxa"/>
          </w:tcPr>
          <w:p w14:paraId="5233029F" w14:textId="77777777" w:rsidR="007F7991" w:rsidRDefault="007F7991" w:rsidP="00F2055C">
            <w:pPr>
              <w:jc w:val="right"/>
            </w:pPr>
            <w:r>
              <w:t>W</w:t>
            </w:r>
            <w:r w:rsidRPr="00056A70">
              <w:t>hat he really</w:t>
            </w:r>
          </w:p>
        </w:tc>
        <w:tc>
          <w:tcPr>
            <w:tcW w:w="1205" w:type="dxa"/>
          </w:tcPr>
          <w:p w14:paraId="09F85D0B" w14:textId="77777777" w:rsidR="007F7991" w:rsidRPr="00435BD3" w:rsidRDefault="007F7991" w:rsidP="00F2055C">
            <w:pPr>
              <w:jc w:val="center"/>
              <w:rPr>
                <w:i/>
                <w:iCs/>
              </w:rPr>
            </w:pPr>
            <w:r w:rsidRPr="00056A70">
              <w:rPr>
                <w:i/>
                <w:iCs/>
              </w:rPr>
              <w:t>represents</w:t>
            </w:r>
          </w:p>
        </w:tc>
        <w:tc>
          <w:tcPr>
            <w:tcW w:w="4503" w:type="dxa"/>
          </w:tcPr>
          <w:p w14:paraId="181619DC" w14:textId="77777777" w:rsidR="007F7991" w:rsidRDefault="007F7991" w:rsidP="00F2055C">
            <w:r w:rsidRPr="00056A70">
              <w:t xml:space="preserve">is </w:t>
            </w:r>
            <w:r>
              <w:t>H</w:t>
            </w:r>
            <w:r w:rsidRPr="00056A70">
              <w:t>ollywood</w:t>
            </w:r>
            <w:r>
              <w:t>.</w:t>
            </w:r>
          </w:p>
        </w:tc>
      </w:tr>
      <w:tr w:rsidR="007F7991" w14:paraId="0C89644E" w14:textId="77777777" w:rsidTr="00F2055C">
        <w:tc>
          <w:tcPr>
            <w:tcW w:w="3308" w:type="dxa"/>
          </w:tcPr>
          <w:p w14:paraId="224E6174" w14:textId="77777777" w:rsidR="007F7991" w:rsidRDefault="007F7991" w:rsidP="00F2055C">
            <w:pPr>
              <w:jc w:val="right"/>
            </w:pPr>
            <w:r>
              <w:t>W</w:t>
            </w:r>
            <w:r w:rsidRPr="005E3D6B">
              <w:t>e</w:t>
            </w:r>
          </w:p>
        </w:tc>
        <w:tc>
          <w:tcPr>
            <w:tcW w:w="1205" w:type="dxa"/>
          </w:tcPr>
          <w:p w14:paraId="33FD68A5" w14:textId="77777777" w:rsidR="007F7991" w:rsidRDefault="007F7991" w:rsidP="00F2055C">
            <w:pPr>
              <w:jc w:val="center"/>
              <w:rPr>
                <w:i/>
                <w:iCs/>
              </w:rPr>
            </w:pPr>
            <w:r>
              <w:rPr>
                <w:i/>
                <w:iCs/>
              </w:rPr>
              <w:t>wish</w:t>
            </w:r>
          </w:p>
        </w:tc>
        <w:tc>
          <w:tcPr>
            <w:tcW w:w="4503" w:type="dxa"/>
          </w:tcPr>
          <w:p w14:paraId="1BA4630D" w14:textId="77777777" w:rsidR="007F7991" w:rsidRDefault="007F7991" w:rsidP="00F2055C">
            <w:r w:rsidRPr="005E3D6B">
              <w:t>to expand our membership because we believe that birds are everyone</w:t>
            </w:r>
            <w:r>
              <w:t>’s</w:t>
            </w:r>
            <w:r w:rsidRPr="005E3D6B">
              <w:t xml:space="preserve"> concern</w:t>
            </w:r>
            <w:r>
              <w:t>.</w:t>
            </w:r>
          </w:p>
          <w:p w14:paraId="0C78ACC9" w14:textId="77777777" w:rsidR="007F7991" w:rsidRDefault="007F7991" w:rsidP="00F2055C">
            <w:pPr>
              <w:jc w:val="both"/>
            </w:pPr>
          </w:p>
        </w:tc>
      </w:tr>
      <w:tr w:rsidR="007F7991" w:rsidRPr="00B01BF8" w14:paraId="1B374DD6" w14:textId="77777777" w:rsidTr="00F2055C">
        <w:tc>
          <w:tcPr>
            <w:tcW w:w="3308" w:type="dxa"/>
          </w:tcPr>
          <w:p w14:paraId="0DD9AA2E" w14:textId="77777777" w:rsidR="007F7991" w:rsidRDefault="007F7991" w:rsidP="00F2055C">
            <w:pPr>
              <w:jc w:val="right"/>
            </w:pPr>
            <w:r>
              <w:t>Sewer renovation</w:t>
            </w:r>
          </w:p>
        </w:tc>
        <w:tc>
          <w:tcPr>
            <w:tcW w:w="1205" w:type="dxa"/>
          </w:tcPr>
          <w:p w14:paraId="72624FC5" w14:textId="77777777" w:rsidR="007F7991" w:rsidRPr="00301ABD" w:rsidRDefault="007F7991" w:rsidP="00F2055C">
            <w:pPr>
              <w:jc w:val="center"/>
              <w:rPr>
                <w:i/>
                <w:iCs/>
              </w:rPr>
            </w:pPr>
            <w:r>
              <w:rPr>
                <w:i/>
                <w:iCs/>
              </w:rPr>
              <w:t>requires</w:t>
            </w:r>
          </w:p>
        </w:tc>
        <w:tc>
          <w:tcPr>
            <w:tcW w:w="4503" w:type="dxa"/>
          </w:tcPr>
          <w:p w14:paraId="409B2716" w14:textId="77777777" w:rsidR="007F7991" w:rsidRPr="00B01BF8" w:rsidRDefault="007F7991" w:rsidP="00F2055C">
            <w:r>
              <w:t xml:space="preserve">large numbers of labourers. </w:t>
            </w:r>
          </w:p>
        </w:tc>
      </w:tr>
    </w:tbl>
    <w:p w14:paraId="0458950F" w14:textId="77777777" w:rsidR="009608C5" w:rsidRDefault="009608C5" w:rsidP="00815EC1">
      <w:pPr>
        <w:jc w:val="both"/>
      </w:pPr>
    </w:p>
    <w:p w14:paraId="67F58BED" w14:textId="43A1BDB5" w:rsidR="00082CE1" w:rsidRDefault="00082CE1" w:rsidP="00082CE1"/>
    <w:p w14:paraId="6CCCC912" w14:textId="70A8DB81" w:rsidR="008A4B65" w:rsidRDefault="00073A25" w:rsidP="00073A25">
      <w:pPr>
        <w:pStyle w:val="ListParagraph"/>
        <w:numPr>
          <w:ilvl w:val="0"/>
          <w:numId w:val="2"/>
        </w:numPr>
      </w:pPr>
      <w:r>
        <w:t>Perfects</w:t>
      </w:r>
    </w:p>
    <w:p w14:paraId="4461C0ED" w14:textId="477C43D2" w:rsidR="00073A25" w:rsidRDefault="00073A25" w:rsidP="00073A25">
      <w:pPr>
        <w:pStyle w:val="ListParagraph"/>
        <w:numPr>
          <w:ilvl w:val="1"/>
          <w:numId w:val="2"/>
        </w:numPr>
      </w:pPr>
      <w:r>
        <w:t>Overall observations</w:t>
      </w:r>
    </w:p>
    <w:p w14:paraId="1890BF26" w14:textId="3F7F885A" w:rsidR="006E7B93" w:rsidRDefault="006E7B93" w:rsidP="00E04E54">
      <w:pPr>
        <w:jc w:val="both"/>
      </w:pPr>
      <w:r>
        <w:t>The perfects are mostly supported by adverbials</w:t>
      </w:r>
      <w:r w:rsidR="0048520A">
        <w:t>,</w:t>
      </w:r>
      <w:r w:rsidR="005367F1">
        <w:t xml:space="preserve"> but some verbs also </w:t>
      </w:r>
      <w:r w:rsidR="004850EE">
        <w:t>support these TAs</w:t>
      </w:r>
      <w:r w:rsidR="1DA5D7B6">
        <w:t xml:space="preserve"> directly</w:t>
      </w:r>
      <w:r>
        <w:t>. We will first provide a list of examples</w:t>
      </w:r>
      <w:r w:rsidR="00EE4F44">
        <w:t xml:space="preserve"> to illustrate </w:t>
      </w:r>
      <w:r w:rsidR="00D87B85">
        <w:t xml:space="preserve">the </w:t>
      </w:r>
      <w:r w:rsidR="01712282">
        <w:t xml:space="preserve">typical </w:t>
      </w:r>
      <w:r w:rsidR="00D87B85">
        <w:t xml:space="preserve">contexts in which the present perfect and past perfect are used. We will then zoom in on the comparisons between present perfect and past simple and present perfect and past perfect. </w:t>
      </w:r>
    </w:p>
    <w:p w14:paraId="7AED7317" w14:textId="3FC94FD8" w:rsidR="00596B1F" w:rsidRDefault="00F73437" w:rsidP="00E04E54">
      <w:pPr>
        <w:jc w:val="both"/>
      </w:pPr>
      <w:r>
        <w:t xml:space="preserve">The top adverbial cues for the present perfect are </w:t>
      </w:r>
      <w:r>
        <w:rPr>
          <w:i/>
          <w:iCs/>
        </w:rPr>
        <w:t>already, since then</w:t>
      </w:r>
      <w:r w:rsidR="00A8400B">
        <w:rPr>
          <w:i/>
          <w:iCs/>
        </w:rPr>
        <w:t>, ever</w:t>
      </w:r>
      <w:r w:rsidR="001E5381">
        <w:rPr>
          <w:i/>
          <w:iCs/>
        </w:rPr>
        <w:t>,</w:t>
      </w:r>
      <w:r w:rsidR="00A8400B">
        <w:t xml:space="preserve"> and </w:t>
      </w:r>
      <w:r w:rsidR="00A8400B">
        <w:rPr>
          <w:i/>
          <w:iCs/>
        </w:rPr>
        <w:t>so far</w:t>
      </w:r>
      <w:r w:rsidR="00A8400B">
        <w:t xml:space="preserve">. </w:t>
      </w:r>
      <w:r w:rsidR="001E5381">
        <w:t xml:space="preserve">All these </w:t>
      </w:r>
      <w:r w:rsidR="00E90A8A">
        <w:t xml:space="preserve">are used in contexts where </w:t>
      </w:r>
      <w:r w:rsidR="00AD59C4">
        <w:t xml:space="preserve">speakers report on events and their consequences (or lack thereof) for their then present time. </w:t>
      </w:r>
      <w:r w:rsidR="28ED9E76">
        <w:t xml:space="preserve">Similarly, </w:t>
      </w:r>
      <w:proofErr w:type="gramStart"/>
      <w:r w:rsidR="28ED9E76">
        <w:t>a</w:t>
      </w:r>
      <w:r w:rsidR="00C35234">
        <w:t xml:space="preserve"> number of</w:t>
      </w:r>
      <w:proofErr w:type="gramEnd"/>
      <w:r w:rsidR="00C35234">
        <w:t xml:space="preserve"> t</w:t>
      </w:r>
      <w:r w:rsidR="006501B0">
        <w:t xml:space="preserve">he verb cues that support the present perfect denote change (or lack thereof) </w:t>
      </w:r>
      <w:r w:rsidR="004E4337">
        <w:t xml:space="preserve">as in </w:t>
      </w:r>
      <w:r w:rsidR="004E4337">
        <w:rPr>
          <w:i/>
          <w:iCs/>
        </w:rPr>
        <w:t xml:space="preserve">change, developed, </w:t>
      </w:r>
      <w:r w:rsidR="004E4337">
        <w:t xml:space="preserve">or </w:t>
      </w:r>
      <w:r w:rsidR="004E4337">
        <w:rPr>
          <w:i/>
          <w:iCs/>
        </w:rPr>
        <w:t>evolved</w:t>
      </w:r>
      <w:r w:rsidR="004E4337">
        <w:t xml:space="preserve">. </w:t>
      </w:r>
      <w:r w:rsidR="486850B5">
        <w:t>T</w:t>
      </w:r>
      <w:r w:rsidR="009B7F33">
        <w:t xml:space="preserve">he contextual cues </w:t>
      </w:r>
      <w:r w:rsidR="00281205">
        <w:t xml:space="preserve">can easily be added to </w:t>
      </w:r>
      <w:r w:rsidR="00CA3756">
        <w:t>many instances of the present perfect</w:t>
      </w:r>
      <w:r w:rsidR="00693DCD">
        <w:t>, showing some harmony in the uses of the present perfect</w:t>
      </w:r>
      <w:r w:rsidR="00CA3756">
        <w:t xml:space="preserve">. </w:t>
      </w:r>
      <w:proofErr w:type="gramStart"/>
      <w:r w:rsidR="00CA3756">
        <w:t>Therefore</w:t>
      </w:r>
      <w:proofErr w:type="gramEnd"/>
      <w:r w:rsidR="00CA3756">
        <w:t xml:space="preserve"> we suggest</w:t>
      </w:r>
      <w:r w:rsidR="00FF04F3">
        <w:t xml:space="preserve"> an approach in three steps. First, an exercise on the adverbials and their similarities/differences</w:t>
      </w:r>
      <w:r w:rsidR="00A92422">
        <w:t xml:space="preserve">, then a similar exercise with the three verbs mentioned above. Finally, we suggest one last exercise where learners combine verbs and adverbial cues. The aim of these exercises is to have learners think about </w:t>
      </w:r>
      <w:r w:rsidR="00596B1F">
        <w:t xml:space="preserve">the kind of contexts in which the present perfect is used and see the similarities between </w:t>
      </w:r>
      <w:proofErr w:type="gramStart"/>
      <w:r w:rsidR="00596B1F">
        <w:t>a number of</w:t>
      </w:r>
      <w:proofErr w:type="gramEnd"/>
      <w:r w:rsidR="00596B1F">
        <w:t xml:space="preserve"> exemplars. </w:t>
      </w:r>
    </w:p>
    <w:p w14:paraId="50ABB32B" w14:textId="48D26C9C" w:rsidR="00A2728C" w:rsidRDefault="00596B1F" w:rsidP="00E04E54">
      <w:pPr>
        <w:jc w:val="both"/>
      </w:pPr>
      <w:r>
        <w:t>The first</w:t>
      </w:r>
      <w:r w:rsidR="00CA3756">
        <w:t xml:space="preserve"> exercise </w:t>
      </w:r>
      <w:r>
        <w:t xml:space="preserve">is a </w:t>
      </w:r>
      <w:r w:rsidR="00C87834">
        <w:t xml:space="preserve">‘fill-in-the-blank’ type of exercise </w:t>
      </w:r>
      <w:r w:rsidR="00CA3756">
        <w:t xml:space="preserve">where learners </w:t>
      </w:r>
      <w:proofErr w:type="gramStart"/>
      <w:r w:rsidR="00C87834">
        <w:t>have to</w:t>
      </w:r>
      <w:proofErr w:type="gramEnd"/>
      <w:r w:rsidR="00C87834">
        <w:t xml:space="preserve"> assign one or several adverbials to each sentence. </w:t>
      </w:r>
      <w:r w:rsidR="00684BAA">
        <w:t xml:space="preserve">The instructor’s task is to have the students match the adverbials with </w:t>
      </w:r>
      <w:r w:rsidR="003122FA">
        <w:t>the sentences. When a context allows different adverbials, students should be encouraged to discuss whether the use of different adverbials affects the meaning of the sentence</w:t>
      </w:r>
      <w:r w:rsidR="00A2728C">
        <w:t xml:space="preserve">. This should lead them to an overall understanding of the uses of the present perfect. </w:t>
      </w:r>
      <w:r w:rsidR="00D64F95">
        <w:t xml:space="preserve">The original sentences </w:t>
      </w:r>
      <w:r w:rsidR="00686B8C">
        <w:t xml:space="preserve">are provided below. </w:t>
      </w:r>
    </w:p>
    <w:p w14:paraId="4005D067" w14:textId="77777777" w:rsidR="00A2728C" w:rsidRDefault="00A2728C" w:rsidP="00E04E54">
      <w:pPr>
        <w:jc w:val="both"/>
      </w:pPr>
      <w:r>
        <w:t>Exercise suggestion:</w:t>
      </w:r>
    </w:p>
    <w:p w14:paraId="06F47585" w14:textId="3FE88DBD" w:rsidR="00AF7B33" w:rsidRPr="004E4337" w:rsidRDefault="00621257" w:rsidP="00E04E54">
      <w:pPr>
        <w:jc w:val="both"/>
      </w:pPr>
      <w:r>
        <w:rPr>
          <w:noProof/>
        </w:rPr>
        <w:lastRenderedPageBreak/>
        <w:drawing>
          <wp:inline distT="0" distB="0" distL="0" distR="0" wp14:anchorId="4A009D27" wp14:editId="31049A45">
            <wp:extent cx="5731510" cy="22275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2227580"/>
                    </a:xfrm>
                    <a:prstGeom prst="rect">
                      <a:avLst/>
                    </a:prstGeom>
                  </pic:spPr>
                </pic:pic>
              </a:graphicData>
            </a:graphic>
          </wp:inline>
        </w:drawing>
      </w:r>
      <w:r w:rsidR="003122FA">
        <w:t xml:space="preserve"> </w:t>
      </w:r>
    </w:p>
    <w:p w14:paraId="0CD8B931" w14:textId="5D5F1A2A" w:rsidR="003F058E" w:rsidRDefault="009749BC" w:rsidP="006E7B93">
      <w:r>
        <w:t>Extra exemplars of a</w:t>
      </w:r>
      <w:r w:rsidR="003F058E">
        <w:t>dverbial cues</w:t>
      </w:r>
      <w:r w:rsidR="005949B4">
        <w:t xml:space="preserve"> for </w:t>
      </w:r>
      <w:r>
        <w:t xml:space="preserve">the </w:t>
      </w:r>
      <w:r w:rsidR="005949B4">
        <w:t>present perfect</w:t>
      </w:r>
    </w:p>
    <w:p w14:paraId="139B4211" w14:textId="77777777" w:rsidR="00DF42E9" w:rsidRDefault="00D9222E" w:rsidP="00DF42E9">
      <w:pPr>
        <w:pStyle w:val="ListParagraph"/>
        <w:numPr>
          <w:ilvl w:val="0"/>
          <w:numId w:val="6"/>
        </w:numPr>
      </w:pPr>
      <w:r>
        <w:t xml:space="preserve"> </w:t>
      </w:r>
      <w:r w:rsidR="00DF42E9">
        <w:t xml:space="preserve">We have </w:t>
      </w:r>
      <w:r w:rsidR="00DF42E9" w:rsidRPr="00DF42E9">
        <w:rPr>
          <w:i/>
          <w:iCs/>
        </w:rPr>
        <w:t>already</w:t>
      </w:r>
      <w:r w:rsidR="00DF42E9">
        <w:t xml:space="preserve"> made some progress. </w:t>
      </w:r>
    </w:p>
    <w:p w14:paraId="464244D1" w14:textId="3A87FD79" w:rsidR="00DF42E9" w:rsidRDefault="00DF42E9" w:rsidP="00DF42E9">
      <w:pPr>
        <w:pStyle w:val="ListParagraph"/>
        <w:numPr>
          <w:ilvl w:val="0"/>
          <w:numId w:val="6"/>
        </w:numPr>
      </w:pPr>
      <w:r>
        <w:t xml:space="preserve"> I have </w:t>
      </w:r>
      <w:r w:rsidRPr="00DF42E9">
        <w:rPr>
          <w:i/>
          <w:iCs/>
        </w:rPr>
        <w:t>already</w:t>
      </w:r>
      <w:r>
        <w:t xml:space="preserve"> asked for information on all members of the party. </w:t>
      </w:r>
    </w:p>
    <w:p w14:paraId="7756DA11" w14:textId="03C7EAAB" w:rsidR="00DF42E9" w:rsidRDefault="00DF42E9" w:rsidP="00DF42E9">
      <w:pPr>
        <w:pStyle w:val="ListParagraph"/>
        <w:numPr>
          <w:ilvl w:val="0"/>
          <w:numId w:val="6"/>
        </w:numPr>
      </w:pPr>
      <w:r>
        <w:t xml:space="preserve"> </w:t>
      </w:r>
      <w:proofErr w:type="gramStart"/>
      <w:r>
        <w:t>Unfortunately</w:t>
      </w:r>
      <w:proofErr w:type="gramEnd"/>
      <w:r>
        <w:t xml:space="preserve"> there have been a few more hurdles </w:t>
      </w:r>
      <w:r w:rsidRPr="00DF42E9">
        <w:rPr>
          <w:i/>
          <w:iCs/>
        </w:rPr>
        <w:t>since then</w:t>
      </w:r>
      <w:r>
        <w:t xml:space="preserve">. </w:t>
      </w:r>
    </w:p>
    <w:p w14:paraId="1BD070A2" w14:textId="22B6F010" w:rsidR="00DF42E9" w:rsidRDefault="00DF42E9" w:rsidP="00DF42E9">
      <w:pPr>
        <w:pStyle w:val="ListParagraph"/>
        <w:numPr>
          <w:ilvl w:val="0"/>
          <w:numId w:val="6"/>
        </w:numPr>
      </w:pPr>
      <w:r>
        <w:t xml:space="preserve"> You are the most contemptible individual I have </w:t>
      </w:r>
      <w:r w:rsidRPr="00DF42E9">
        <w:rPr>
          <w:i/>
          <w:iCs/>
        </w:rPr>
        <w:t>ever</w:t>
      </w:r>
      <w:r>
        <w:t xml:space="preserve"> encountered in my life.  </w:t>
      </w:r>
    </w:p>
    <w:p w14:paraId="43046850" w14:textId="052E8A58" w:rsidR="00AA6F4A" w:rsidRDefault="00DF42E9" w:rsidP="0042631D">
      <w:pPr>
        <w:pStyle w:val="ListParagraph"/>
        <w:numPr>
          <w:ilvl w:val="0"/>
          <w:numId w:val="6"/>
        </w:numPr>
      </w:pPr>
      <w:r>
        <w:t xml:space="preserve"> That is the only silly thing you have said </w:t>
      </w:r>
      <w:r w:rsidRPr="00DF42E9">
        <w:rPr>
          <w:i/>
          <w:iCs/>
        </w:rPr>
        <w:t>so far</w:t>
      </w:r>
      <w:r>
        <w:t xml:space="preserve">.  </w:t>
      </w:r>
    </w:p>
    <w:p w14:paraId="65EE6ED4" w14:textId="3BA578FB" w:rsidR="00CB5887" w:rsidRDefault="00006BA3" w:rsidP="004B27E1">
      <w:pPr>
        <w:jc w:val="both"/>
      </w:pPr>
      <w:r>
        <w:t xml:space="preserve">Since </w:t>
      </w:r>
      <w:proofErr w:type="gramStart"/>
      <w:r w:rsidR="00D0206E">
        <w:t>a number of</w:t>
      </w:r>
      <w:proofErr w:type="gramEnd"/>
      <w:r w:rsidR="00D0206E">
        <w:t xml:space="preserve"> the top verb cues </w:t>
      </w:r>
      <w:r w:rsidR="6C557364">
        <w:t xml:space="preserve">for the present perfect </w:t>
      </w:r>
      <w:r w:rsidR="00D0206E">
        <w:t xml:space="preserve">share a similar meaning, we propose an exercise where </w:t>
      </w:r>
      <w:r w:rsidR="009E32D9">
        <w:t xml:space="preserve">learners are asked to consider these verbs in context and assess whether they are interchangeable. </w:t>
      </w:r>
    </w:p>
    <w:p w14:paraId="5493D0E0" w14:textId="492AAB32" w:rsidR="00D3110E" w:rsidRDefault="00D3110E" w:rsidP="004B27E1">
      <w:pPr>
        <w:jc w:val="both"/>
      </w:pPr>
      <w:r>
        <w:t>Exercise suggestion:</w:t>
      </w:r>
    </w:p>
    <w:p w14:paraId="4A771398" w14:textId="29531687" w:rsidR="00006BA3" w:rsidRDefault="0090259C" w:rsidP="00B10F61">
      <w:r w:rsidRPr="009A3FA7">
        <w:rPr>
          <w:noProof/>
        </w:rPr>
        <w:drawing>
          <wp:inline distT="0" distB="0" distL="0" distR="0" wp14:anchorId="7393F8E1" wp14:editId="094BB112">
            <wp:extent cx="5731510" cy="185674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1856740"/>
                    </a:xfrm>
                    <a:prstGeom prst="rect">
                      <a:avLst/>
                    </a:prstGeom>
                    <a:noFill/>
                    <a:ln>
                      <a:noFill/>
                    </a:ln>
                  </pic:spPr>
                </pic:pic>
              </a:graphicData>
            </a:graphic>
          </wp:inline>
        </w:drawing>
      </w:r>
    </w:p>
    <w:p w14:paraId="5A2DB2C6" w14:textId="4742C83B" w:rsidR="0069437C" w:rsidRDefault="0073220D" w:rsidP="004B27E1">
      <w:pPr>
        <w:jc w:val="both"/>
      </w:pPr>
      <w:r>
        <w:t>Finally, we suggest an exercise combining the verb cues and the adverbial cues. Learners are encouraged to think about the compatibility of these two types of cues</w:t>
      </w:r>
      <w:r w:rsidR="004B27E1">
        <w:t xml:space="preserve"> </w:t>
      </w:r>
      <w:proofErr w:type="gramStart"/>
      <w:r w:rsidR="004B27E1">
        <w:t>in order to</w:t>
      </w:r>
      <w:proofErr w:type="gramEnd"/>
      <w:r w:rsidR="004B27E1">
        <w:t xml:space="preserve"> better assess when to use the present perfect. </w:t>
      </w:r>
    </w:p>
    <w:p w14:paraId="3F546B6D" w14:textId="1D4EF337" w:rsidR="00D3110E" w:rsidRDefault="00D3110E" w:rsidP="004B27E1">
      <w:pPr>
        <w:jc w:val="both"/>
      </w:pPr>
      <w:r>
        <w:t xml:space="preserve">Exercise suggestion: </w:t>
      </w:r>
    </w:p>
    <w:p w14:paraId="137C0C18" w14:textId="4D8137E5" w:rsidR="004B27E1" w:rsidRDefault="004B27E1" w:rsidP="004B27E1">
      <w:pPr>
        <w:jc w:val="both"/>
      </w:pPr>
      <w:r w:rsidRPr="00837B38">
        <w:rPr>
          <w:noProof/>
        </w:rPr>
        <w:lastRenderedPageBreak/>
        <w:drawing>
          <wp:inline distT="0" distB="0" distL="0" distR="0" wp14:anchorId="714A3251" wp14:editId="0F6599F2">
            <wp:extent cx="5731510" cy="25990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2599055"/>
                    </a:xfrm>
                    <a:prstGeom prst="rect">
                      <a:avLst/>
                    </a:prstGeom>
                    <a:noFill/>
                    <a:ln>
                      <a:noFill/>
                    </a:ln>
                  </pic:spPr>
                </pic:pic>
              </a:graphicData>
            </a:graphic>
          </wp:inline>
        </w:drawing>
      </w:r>
    </w:p>
    <w:p w14:paraId="711BBCB7" w14:textId="77777777" w:rsidR="004B27E1" w:rsidRDefault="004B27E1" w:rsidP="004B27E1">
      <w:pPr>
        <w:jc w:val="both"/>
      </w:pPr>
    </w:p>
    <w:p w14:paraId="4EF894F9" w14:textId="29FCCEA4" w:rsidR="00B10F61" w:rsidRDefault="00FB0AA9" w:rsidP="00B10F61">
      <w:r>
        <w:t>Extra exemplars of v</w:t>
      </w:r>
      <w:r w:rsidR="00AA49A3">
        <w:t>erb cues</w:t>
      </w:r>
      <w:r w:rsidR="005949B4">
        <w:t xml:space="preserve"> for </w:t>
      </w:r>
      <w:r w:rsidR="009749BC">
        <w:t xml:space="preserve">the </w:t>
      </w:r>
      <w:r w:rsidR="005949B4">
        <w:t>present perfect</w:t>
      </w:r>
    </w:p>
    <w:p w14:paraId="0C440E73" w14:textId="30142096" w:rsidR="00FB0AA9" w:rsidRDefault="00D3110E" w:rsidP="00FB0AA9">
      <w:pPr>
        <w:pStyle w:val="ListParagraph"/>
        <w:numPr>
          <w:ilvl w:val="0"/>
          <w:numId w:val="6"/>
        </w:numPr>
      </w:pPr>
      <w:r>
        <w:t xml:space="preserve"> </w:t>
      </w:r>
      <w:r w:rsidR="00FB0AA9">
        <w:t>H</w:t>
      </w:r>
      <w:r w:rsidR="00FB0AA9" w:rsidRPr="00D418A5">
        <w:t xml:space="preserve">e has not </w:t>
      </w:r>
      <w:r w:rsidR="00FB0AA9" w:rsidRPr="00530066">
        <w:rPr>
          <w:i/>
          <w:iCs/>
        </w:rPr>
        <w:t>changed</w:t>
      </w:r>
      <w:r w:rsidR="00FB0AA9" w:rsidRPr="00D418A5">
        <w:t xml:space="preserve"> much</w:t>
      </w:r>
      <w:r w:rsidR="00FB0AA9">
        <w:t xml:space="preserve">.  </w:t>
      </w:r>
    </w:p>
    <w:p w14:paraId="29EB02A2" w14:textId="77777777" w:rsidR="00FB0AA9" w:rsidRDefault="00FB0AA9" w:rsidP="00FB0AA9">
      <w:pPr>
        <w:pStyle w:val="ListParagraph"/>
        <w:numPr>
          <w:ilvl w:val="0"/>
          <w:numId w:val="6"/>
        </w:numPr>
      </w:pPr>
      <w:r>
        <w:t xml:space="preserve"> </w:t>
      </w:r>
      <w:proofErr w:type="gramStart"/>
      <w:r>
        <w:t>T</w:t>
      </w:r>
      <w:r w:rsidRPr="00A779E5">
        <w:t>hus</w:t>
      </w:r>
      <w:proofErr w:type="gramEnd"/>
      <w:r w:rsidRPr="00A779E5">
        <w:t xml:space="preserve"> we have </w:t>
      </w:r>
      <w:r w:rsidRPr="00A779E5">
        <w:rPr>
          <w:i/>
          <w:iCs/>
        </w:rPr>
        <w:t>developed</w:t>
      </w:r>
      <w:r w:rsidRPr="00A779E5">
        <w:t xml:space="preserve"> a distinctly new product especially to meet the demands of this market</w:t>
      </w:r>
      <w:r>
        <w:t xml:space="preserve">. </w:t>
      </w:r>
    </w:p>
    <w:p w14:paraId="238A599E" w14:textId="53CAF565" w:rsidR="00C77E87" w:rsidRDefault="00FB0AA9" w:rsidP="00595539">
      <w:pPr>
        <w:pStyle w:val="ListParagraph"/>
        <w:numPr>
          <w:ilvl w:val="0"/>
          <w:numId w:val="6"/>
        </w:numPr>
      </w:pPr>
      <w:r>
        <w:t xml:space="preserve"> T</w:t>
      </w:r>
      <w:r w:rsidRPr="005C3073">
        <w:t xml:space="preserve">he tunnel has </w:t>
      </w:r>
      <w:r w:rsidRPr="005C3073">
        <w:rPr>
          <w:i/>
          <w:iCs/>
        </w:rPr>
        <w:t>proved</w:t>
      </w:r>
      <w:r w:rsidRPr="005C3073">
        <w:t xml:space="preserve"> incomparably more expensive than at first imagined</w:t>
      </w:r>
      <w:r>
        <w:t>.</w:t>
      </w:r>
    </w:p>
    <w:p w14:paraId="0787A0BD" w14:textId="77777777" w:rsidR="00595539" w:rsidRDefault="00595539" w:rsidP="00595539"/>
    <w:p w14:paraId="297A63B4" w14:textId="056647EB" w:rsidR="00073A25" w:rsidRDefault="00073A25" w:rsidP="00073A25">
      <w:pPr>
        <w:pStyle w:val="ListParagraph"/>
        <w:numPr>
          <w:ilvl w:val="1"/>
          <w:numId w:val="2"/>
        </w:numPr>
      </w:pPr>
      <w:r>
        <w:t>Present perfect vs. past perfect</w:t>
      </w:r>
    </w:p>
    <w:p w14:paraId="599DDD31" w14:textId="270C83FE" w:rsidR="00273B8C" w:rsidRDefault="00273B8C" w:rsidP="00273B8C">
      <w:pPr>
        <w:jc w:val="both"/>
      </w:pPr>
      <w:r>
        <w:t xml:space="preserve">The top adverbial cues for the past perfect are </w:t>
      </w:r>
      <w:proofErr w:type="gramStart"/>
      <w:r>
        <w:t>similar to</w:t>
      </w:r>
      <w:proofErr w:type="gramEnd"/>
      <w:r>
        <w:t xml:space="preserve"> those that support the present perfect such as </w:t>
      </w:r>
      <w:r>
        <w:rPr>
          <w:i/>
          <w:iCs/>
        </w:rPr>
        <w:t>never, already,</w:t>
      </w:r>
      <w:r>
        <w:t xml:space="preserve"> or </w:t>
      </w:r>
      <w:r w:rsidR="00B93E48">
        <w:rPr>
          <w:i/>
          <w:iCs/>
        </w:rPr>
        <w:t>ever</w:t>
      </w:r>
      <w:r>
        <w:t xml:space="preserve">, but also the 4-gram </w:t>
      </w:r>
      <w:r>
        <w:rPr>
          <w:i/>
          <w:iCs/>
        </w:rPr>
        <w:t>it was the first time</w:t>
      </w:r>
      <w:r>
        <w:t xml:space="preserve">. Interestingly, the top 2 verb cues for the past perfect are </w:t>
      </w:r>
      <w:r>
        <w:rPr>
          <w:i/>
          <w:iCs/>
        </w:rPr>
        <w:t>finish</w:t>
      </w:r>
      <w:r>
        <w:t xml:space="preserve"> and </w:t>
      </w:r>
      <w:r>
        <w:rPr>
          <w:i/>
          <w:iCs/>
        </w:rPr>
        <w:t>cease</w:t>
      </w:r>
      <w:r>
        <w:t xml:space="preserve">, which are semantically </w:t>
      </w:r>
      <w:r w:rsidR="0059263E">
        <w:t xml:space="preserve">rather </w:t>
      </w:r>
      <w:r>
        <w:t>similar</w:t>
      </w:r>
      <w:r w:rsidR="003262D7">
        <w:t>,</w:t>
      </w:r>
      <w:r>
        <w:t xml:space="preserve"> but </w:t>
      </w:r>
      <w:r w:rsidR="0059263E">
        <w:t>semantically different</w:t>
      </w:r>
      <w:r>
        <w:t xml:space="preserve"> verbs </w:t>
      </w:r>
      <w:r w:rsidR="0059263E">
        <w:t xml:space="preserve">also </w:t>
      </w:r>
      <w:r>
        <w:t xml:space="preserve">appear </w:t>
      </w:r>
      <w:r w:rsidR="0059263E">
        <w:t>among</w:t>
      </w:r>
      <w:r>
        <w:t xml:space="preserve"> the top cues such as </w:t>
      </w:r>
      <w:r>
        <w:rPr>
          <w:i/>
          <w:iCs/>
        </w:rPr>
        <w:t>forget, disappear,</w:t>
      </w:r>
      <w:r>
        <w:t xml:space="preserve"> and </w:t>
      </w:r>
      <w:r>
        <w:rPr>
          <w:i/>
          <w:iCs/>
        </w:rPr>
        <w:t>fail</w:t>
      </w:r>
      <w:r>
        <w:t xml:space="preserve">. </w:t>
      </w:r>
      <w:r w:rsidR="008F6CFF">
        <w:t>Since the present perfect and past perfect are very similar</w:t>
      </w:r>
      <w:r w:rsidR="00D70C91">
        <w:t xml:space="preserve"> and rely on the same cues to some extent</w:t>
      </w:r>
      <w:r w:rsidR="009579D9">
        <w:t xml:space="preserve">, we suggest drawing learners’ attention to the main difference between the two: anteriority. We thus recommend having learners compare sentences in the present perfect and past perfect </w:t>
      </w:r>
      <w:r w:rsidR="005936BF">
        <w:t xml:space="preserve">and </w:t>
      </w:r>
      <w:r w:rsidR="009F50A3">
        <w:t xml:space="preserve">discuss differences. </w:t>
      </w:r>
    </w:p>
    <w:p w14:paraId="4E168CD2" w14:textId="5C1FA7E2" w:rsidR="009F50A3" w:rsidRDefault="00054FDC" w:rsidP="00273B8C">
      <w:pPr>
        <w:jc w:val="both"/>
      </w:pPr>
      <w:r>
        <w:t>Exercise suggestion:</w:t>
      </w:r>
    </w:p>
    <w:p w14:paraId="152EB4CA" w14:textId="6A7E13B9" w:rsidR="00054FDC" w:rsidRPr="009F7F3D" w:rsidRDefault="002C2A37" w:rsidP="00273B8C">
      <w:pPr>
        <w:jc w:val="both"/>
      </w:pPr>
      <w:r w:rsidRPr="00104ABE">
        <w:rPr>
          <w:noProof/>
        </w:rPr>
        <w:drawing>
          <wp:inline distT="0" distB="0" distL="0" distR="0" wp14:anchorId="01C79660" wp14:editId="1130AF59">
            <wp:extent cx="5731510" cy="244665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2446655"/>
                    </a:xfrm>
                    <a:prstGeom prst="rect">
                      <a:avLst/>
                    </a:prstGeom>
                    <a:noFill/>
                    <a:ln>
                      <a:noFill/>
                    </a:ln>
                  </pic:spPr>
                </pic:pic>
              </a:graphicData>
            </a:graphic>
          </wp:inline>
        </w:drawing>
      </w:r>
    </w:p>
    <w:p w14:paraId="05369CA5" w14:textId="3C77B0C0" w:rsidR="00C44A81" w:rsidRDefault="00C44A81" w:rsidP="00C44A81">
      <w:pPr>
        <w:jc w:val="both"/>
      </w:pPr>
      <w:r>
        <w:lastRenderedPageBreak/>
        <w:t>Once learners have discussed the notion of anteriority, they should be presented with other examples of cues that are particularly relevant for this feature of the past perfect</w:t>
      </w:r>
      <w:r w:rsidR="00A23073">
        <w:t xml:space="preserve"> such as </w:t>
      </w:r>
      <w:r w:rsidR="00A23073">
        <w:rPr>
          <w:i/>
          <w:iCs/>
        </w:rPr>
        <w:t xml:space="preserve">previously </w:t>
      </w:r>
      <w:r w:rsidR="00A23073">
        <w:t xml:space="preserve">and </w:t>
      </w:r>
      <w:r w:rsidR="00A23073">
        <w:rPr>
          <w:i/>
          <w:iCs/>
        </w:rPr>
        <w:t>it was the first time</w:t>
      </w:r>
      <w:r w:rsidR="00A23073">
        <w:t>. We provide a sample below:</w:t>
      </w:r>
    </w:p>
    <w:p w14:paraId="3AB182D3" w14:textId="09F1AB33" w:rsidR="00A23073" w:rsidRDefault="00A23073" w:rsidP="00A23073">
      <w:pPr>
        <w:pStyle w:val="ListParagraph"/>
        <w:numPr>
          <w:ilvl w:val="0"/>
          <w:numId w:val="6"/>
        </w:numPr>
        <w:jc w:val="both"/>
      </w:pPr>
      <w:r>
        <w:t xml:space="preserve"> T</w:t>
      </w:r>
      <w:r w:rsidRPr="00966F8C">
        <w:t xml:space="preserve">he budget is the one that had been approved </w:t>
      </w:r>
      <w:r w:rsidRPr="00FF14CB">
        <w:rPr>
          <w:i/>
          <w:iCs/>
        </w:rPr>
        <w:t>previously</w:t>
      </w:r>
      <w:r>
        <w:t>.</w:t>
      </w:r>
    </w:p>
    <w:p w14:paraId="020B0508" w14:textId="1EE415BA" w:rsidR="00A23073" w:rsidRDefault="00A23073" w:rsidP="00A23073">
      <w:pPr>
        <w:pStyle w:val="ListParagraph"/>
        <w:numPr>
          <w:ilvl w:val="0"/>
          <w:numId w:val="6"/>
        </w:numPr>
        <w:jc w:val="both"/>
      </w:pPr>
      <w:r>
        <w:t xml:space="preserve"> K</w:t>
      </w:r>
      <w:r w:rsidRPr="0015242A">
        <w:t xml:space="preserve">illy had been triple gold medallist four years </w:t>
      </w:r>
      <w:r w:rsidRPr="00187C0F">
        <w:rPr>
          <w:i/>
          <w:iCs/>
        </w:rPr>
        <w:t>previously</w:t>
      </w:r>
      <w:r w:rsidRPr="0015242A">
        <w:t xml:space="preserve"> at Grenoble</w:t>
      </w:r>
      <w:r>
        <w:t>.</w:t>
      </w:r>
    </w:p>
    <w:p w14:paraId="0F4758B0" w14:textId="46C4BBDC" w:rsidR="00A23073" w:rsidRDefault="00A23073" w:rsidP="00A23073">
      <w:pPr>
        <w:pStyle w:val="ListParagraph"/>
        <w:numPr>
          <w:ilvl w:val="0"/>
          <w:numId w:val="6"/>
        </w:numPr>
        <w:jc w:val="both"/>
      </w:pPr>
      <w:r>
        <w:t xml:space="preserve"> I</w:t>
      </w:r>
      <w:r w:rsidRPr="00E15E84">
        <w:t xml:space="preserve">t </w:t>
      </w:r>
      <w:r w:rsidRPr="00E15E84">
        <w:rPr>
          <w:i/>
          <w:iCs/>
        </w:rPr>
        <w:t>was the first time</w:t>
      </w:r>
      <w:r w:rsidRPr="00E15E84">
        <w:t xml:space="preserve"> they had ever spoken of the affection they felt</w:t>
      </w:r>
      <w:r>
        <w:t>.</w:t>
      </w:r>
    </w:p>
    <w:p w14:paraId="50DCD784" w14:textId="4037C157" w:rsidR="00A23073" w:rsidRPr="00A23073" w:rsidRDefault="00A23073" w:rsidP="00AD57B0">
      <w:pPr>
        <w:pStyle w:val="ListParagraph"/>
        <w:numPr>
          <w:ilvl w:val="0"/>
          <w:numId w:val="6"/>
        </w:numPr>
        <w:jc w:val="both"/>
      </w:pPr>
      <w:r>
        <w:t xml:space="preserve"> I</w:t>
      </w:r>
      <w:r w:rsidRPr="000202BE">
        <w:t xml:space="preserve">t </w:t>
      </w:r>
      <w:r w:rsidRPr="000202BE">
        <w:rPr>
          <w:i/>
          <w:iCs/>
        </w:rPr>
        <w:t>was the first time</w:t>
      </w:r>
      <w:r w:rsidRPr="000202BE">
        <w:t xml:space="preserve"> </w:t>
      </w:r>
      <w:r>
        <w:t>I</w:t>
      </w:r>
      <w:r w:rsidRPr="000202BE">
        <w:t xml:space="preserve"> had ever seen myself on screen</w:t>
      </w:r>
      <w:r>
        <w:t>.</w:t>
      </w:r>
    </w:p>
    <w:p w14:paraId="16BB0D6E" w14:textId="3B115026" w:rsidR="00556870" w:rsidRDefault="00556870" w:rsidP="006D08C5">
      <w:pPr>
        <w:jc w:val="both"/>
      </w:pPr>
      <w:proofErr w:type="gramStart"/>
      <w:r>
        <w:t>So as to</w:t>
      </w:r>
      <w:proofErr w:type="gramEnd"/>
      <w:r>
        <w:t xml:space="preserve"> </w:t>
      </w:r>
      <w:r w:rsidR="00F1098D">
        <w:t>further exemplify this notion of anteriority,</w:t>
      </w:r>
      <w:r w:rsidR="006D08C5">
        <w:t xml:space="preserve"> we can also make use of the verb cues that support the past perfect. </w:t>
      </w:r>
      <w:r w:rsidR="009C0C83">
        <w:t xml:space="preserve">This way, learners’ attention is drawn to the verb as well. </w:t>
      </w:r>
    </w:p>
    <w:p w14:paraId="4EE69394" w14:textId="60F0D691" w:rsidR="009C0C83" w:rsidRDefault="009C0C83" w:rsidP="006D08C5">
      <w:pPr>
        <w:jc w:val="both"/>
      </w:pPr>
      <w:r>
        <w:t>Exercise suggestion</w:t>
      </w:r>
      <w:r w:rsidR="00710985">
        <w:t>:</w:t>
      </w:r>
    </w:p>
    <w:p w14:paraId="2A201606" w14:textId="191D1BC6" w:rsidR="00710985" w:rsidRDefault="00213273" w:rsidP="006D08C5">
      <w:pPr>
        <w:jc w:val="both"/>
      </w:pPr>
      <w:r w:rsidRPr="002549DE">
        <w:rPr>
          <w:noProof/>
        </w:rPr>
        <w:drawing>
          <wp:inline distT="0" distB="0" distL="0" distR="0" wp14:anchorId="63959CDE" wp14:editId="08E7E183">
            <wp:extent cx="5731510" cy="14947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1494790"/>
                    </a:xfrm>
                    <a:prstGeom prst="rect">
                      <a:avLst/>
                    </a:prstGeom>
                    <a:noFill/>
                    <a:ln>
                      <a:noFill/>
                    </a:ln>
                  </pic:spPr>
                </pic:pic>
              </a:graphicData>
            </a:graphic>
          </wp:inline>
        </w:drawing>
      </w:r>
    </w:p>
    <w:p w14:paraId="5AC0C708" w14:textId="76A19D1A" w:rsidR="00273B8C" w:rsidRDefault="00213273" w:rsidP="00273B8C">
      <w:r>
        <w:t xml:space="preserve">Extra exemplars </w:t>
      </w:r>
      <w:r w:rsidR="00273B8C">
        <w:t>for</w:t>
      </w:r>
      <w:r>
        <w:t xml:space="preserve"> the</w:t>
      </w:r>
      <w:r w:rsidR="00273B8C">
        <w:t xml:space="preserve"> past perfect</w:t>
      </w:r>
      <w:r>
        <w:t xml:space="preserve">: </w:t>
      </w:r>
    </w:p>
    <w:p w14:paraId="19F3DE17" w14:textId="77777777" w:rsidR="00E3158E" w:rsidRDefault="00E3158E" w:rsidP="00E3158E">
      <w:pPr>
        <w:pStyle w:val="ListParagraph"/>
        <w:numPr>
          <w:ilvl w:val="0"/>
          <w:numId w:val="6"/>
        </w:numPr>
      </w:pPr>
      <w:r>
        <w:t xml:space="preserve"> They were her father’s words and she had never forgotten them. </w:t>
      </w:r>
    </w:p>
    <w:p w14:paraId="3B9BC5EA" w14:textId="725B13A4" w:rsidR="00E3158E" w:rsidRDefault="00E3158E" w:rsidP="00E3158E">
      <w:pPr>
        <w:pStyle w:val="ListParagraph"/>
        <w:numPr>
          <w:ilvl w:val="0"/>
          <w:numId w:val="6"/>
        </w:numPr>
      </w:pPr>
      <w:r>
        <w:t xml:space="preserve"> He had already made speeches in favour of European co-operation and even of a Franco-German union.</w:t>
      </w:r>
    </w:p>
    <w:p w14:paraId="62046644" w14:textId="331F7F8B" w:rsidR="00E3158E" w:rsidRDefault="00E3158E" w:rsidP="00E3158E">
      <w:pPr>
        <w:pStyle w:val="ListParagraph"/>
        <w:numPr>
          <w:ilvl w:val="0"/>
          <w:numId w:val="6"/>
        </w:numPr>
      </w:pPr>
      <w:r>
        <w:t xml:space="preserve"> She had finished the sewing part and was now knitting its little coat. </w:t>
      </w:r>
    </w:p>
    <w:p w14:paraId="5DD42AC0" w14:textId="2D747D2D" w:rsidR="00E3158E" w:rsidRDefault="00E3158E" w:rsidP="00E3158E">
      <w:pPr>
        <w:pStyle w:val="ListParagraph"/>
        <w:numPr>
          <w:ilvl w:val="0"/>
          <w:numId w:val="6"/>
        </w:numPr>
      </w:pPr>
      <w:r>
        <w:t xml:space="preserve"> He turned to look at her almost as if he had forgotten she was there. </w:t>
      </w:r>
    </w:p>
    <w:p w14:paraId="2F78DEBE" w14:textId="100D00C8" w:rsidR="00E3158E" w:rsidRDefault="00E3158E" w:rsidP="00E3158E">
      <w:pPr>
        <w:pStyle w:val="ListParagraph"/>
        <w:numPr>
          <w:ilvl w:val="0"/>
          <w:numId w:val="6"/>
        </w:numPr>
      </w:pPr>
      <w:r>
        <w:t xml:space="preserve"> The world had ceased to exist. </w:t>
      </w:r>
    </w:p>
    <w:p w14:paraId="4B05F471" w14:textId="3DC894DC" w:rsidR="00E3158E" w:rsidRDefault="00E3158E" w:rsidP="00E3158E">
      <w:pPr>
        <w:pStyle w:val="ListParagraph"/>
        <w:numPr>
          <w:ilvl w:val="0"/>
          <w:numId w:val="6"/>
        </w:numPr>
      </w:pPr>
      <w:r>
        <w:t xml:space="preserve"> The chair I had supposedly used on the policeman had disappeared, obviously thrown away.</w:t>
      </w:r>
    </w:p>
    <w:p w14:paraId="07470918" w14:textId="0E48D963" w:rsidR="00E3158E" w:rsidRDefault="00E3158E" w:rsidP="00E3158E">
      <w:pPr>
        <w:pStyle w:val="ListParagraph"/>
        <w:numPr>
          <w:ilvl w:val="0"/>
          <w:numId w:val="6"/>
        </w:numPr>
      </w:pPr>
      <w:r>
        <w:t xml:space="preserve"> Successive security council resolutions had failed to produce results. </w:t>
      </w:r>
    </w:p>
    <w:p w14:paraId="62F2ABB2" w14:textId="77777777" w:rsidR="00C77E87" w:rsidRDefault="00C77E87" w:rsidP="00C77E87"/>
    <w:p w14:paraId="57A2CCFF" w14:textId="77777777" w:rsidR="00C77E87" w:rsidRDefault="00C77E87" w:rsidP="00C77E87">
      <w:pPr>
        <w:pStyle w:val="ListParagraph"/>
        <w:numPr>
          <w:ilvl w:val="1"/>
          <w:numId w:val="2"/>
        </w:numPr>
      </w:pPr>
      <w:r>
        <w:t>Present perfect vs. past simple</w:t>
      </w:r>
    </w:p>
    <w:p w14:paraId="7E4C68C6" w14:textId="64A364D3" w:rsidR="00D25AA1" w:rsidRDefault="00C77E87" w:rsidP="00C77E87">
      <w:pPr>
        <w:jc w:val="both"/>
      </w:pPr>
      <w:r>
        <w:t xml:space="preserve">So </w:t>
      </w:r>
      <w:r w:rsidR="00D7294E">
        <w:t>far,</w:t>
      </w:r>
      <w:r>
        <w:t xml:space="preserve"> we have shown examples for the present perfect and the past simple </w:t>
      </w:r>
      <w:r w:rsidR="00623C41">
        <w:t>individually,</w:t>
      </w:r>
      <w:r>
        <w:t xml:space="preserve"> but it is commonly agreed/observed that learners struggle to understand the difference between the two </w:t>
      </w:r>
      <w:proofErr w:type="spellStart"/>
      <w:r>
        <w:t>TAs.</w:t>
      </w:r>
      <w:proofErr w:type="spellEnd"/>
      <w:r>
        <w:t xml:space="preserve"> We thus suggest using </w:t>
      </w:r>
      <w:r w:rsidR="00BC3CA5">
        <w:t xml:space="preserve">examples of sentences containing the top verb cues for the past simple but </w:t>
      </w:r>
      <w:r w:rsidR="00D25AA1">
        <w:t xml:space="preserve">used in the present perfect. These sentences contain adverbials that should help learners explain why the verbs are </w:t>
      </w:r>
      <w:r w:rsidR="00097053">
        <w:t xml:space="preserve">used </w:t>
      </w:r>
      <w:r w:rsidR="00D25AA1">
        <w:t>in the present perfect</w:t>
      </w:r>
      <w:r w:rsidR="00097053">
        <w:t xml:space="preserve"> in these cases</w:t>
      </w:r>
      <w:r w:rsidR="00D25AA1">
        <w:t xml:space="preserve">, thus making them think about the cues for the present </w:t>
      </w:r>
      <w:r w:rsidR="00105CBD">
        <w:t>perfect</w:t>
      </w:r>
      <w:r w:rsidR="00D25AA1">
        <w:t xml:space="preserve">, despite the use of the top cues for the past simple. </w:t>
      </w:r>
    </w:p>
    <w:p w14:paraId="21D89910" w14:textId="7DBEDAF4" w:rsidR="00C77E87" w:rsidRDefault="00D25AA1" w:rsidP="00C77E87">
      <w:pPr>
        <w:jc w:val="both"/>
      </w:pPr>
      <w:r>
        <w:t xml:space="preserve">Exercise suggestion: </w:t>
      </w:r>
      <w:r w:rsidR="00195C5F">
        <w:t xml:space="preserve"> </w:t>
      </w:r>
    </w:p>
    <w:p w14:paraId="52B58764" w14:textId="1E4833E0" w:rsidR="00BC3CA5" w:rsidRDefault="00BC3CA5" w:rsidP="00C77E87">
      <w:pPr>
        <w:jc w:val="both"/>
      </w:pPr>
      <w:r w:rsidRPr="00C354A5">
        <w:rPr>
          <w:noProof/>
        </w:rPr>
        <w:lastRenderedPageBreak/>
        <w:drawing>
          <wp:inline distT="0" distB="0" distL="0" distR="0" wp14:anchorId="36BE558C" wp14:editId="1ABCEEED">
            <wp:extent cx="5731510" cy="167576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1675765"/>
                    </a:xfrm>
                    <a:prstGeom prst="rect">
                      <a:avLst/>
                    </a:prstGeom>
                    <a:noFill/>
                    <a:ln>
                      <a:noFill/>
                    </a:ln>
                  </pic:spPr>
                </pic:pic>
              </a:graphicData>
            </a:graphic>
          </wp:inline>
        </w:drawing>
      </w:r>
    </w:p>
    <w:p w14:paraId="47378977" w14:textId="464F0D18" w:rsidR="007D7730" w:rsidRDefault="00E8785C" w:rsidP="00E8785C">
      <w:pPr>
        <w:pStyle w:val="ListParagraph"/>
        <w:numPr>
          <w:ilvl w:val="0"/>
          <w:numId w:val="2"/>
        </w:numPr>
      </w:pPr>
      <w:r>
        <w:t>Progressives</w:t>
      </w:r>
    </w:p>
    <w:p w14:paraId="7DE2451A" w14:textId="0628723F" w:rsidR="00380A5E" w:rsidRDefault="00380A5E" w:rsidP="00A263E4">
      <w:pPr>
        <w:jc w:val="both"/>
      </w:pPr>
      <w:r>
        <w:t xml:space="preserve">This section will present suggestions for the teaching of </w:t>
      </w:r>
      <w:r w:rsidR="007847FA">
        <w:t xml:space="preserve">both present progressive and past progressive. We will start with general observations before sharing suggestions </w:t>
      </w:r>
      <w:r w:rsidR="00A263E4">
        <w:t xml:space="preserve">to contrast </w:t>
      </w:r>
      <w:commentRangeStart w:id="0"/>
      <w:r w:rsidR="00A263E4">
        <w:t xml:space="preserve">between present and past progressive. </w:t>
      </w:r>
      <w:commentRangeEnd w:id="0"/>
      <w:r w:rsidR="005F6BDC">
        <w:rPr>
          <w:rStyle w:val="CommentReference"/>
        </w:rPr>
        <w:commentReference w:id="0"/>
      </w:r>
    </w:p>
    <w:p w14:paraId="4CA814FA" w14:textId="189F7532" w:rsidR="00E8785C" w:rsidRDefault="00722EA4" w:rsidP="00722EA4">
      <w:pPr>
        <w:pStyle w:val="ListParagraph"/>
        <w:numPr>
          <w:ilvl w:val="1"/>
          <w:numId w:val="2"/>
        </w:numPr>
      </w:pPr>
      <w:r>
        <w:t>Overall observations</w:t>
      </w:r>
    </w:p>
    <w:p w14:paraId="0C66CA66" w14:textId="4CE7345D" w:rsidR="00C80AEF" w:rsidRDefault="00E62324" w:rsidP="003A5792">
      <w:pPr>
        <w:jc w:val="both"/>
      </w:pPr>
      <w:r>
        <w:t>As we mentioned in the main paper,</w:t>
      </w:r>
      <w:r w:rsidR="00AD7903" w:rsidRPr="00AD7903">
        <w:t xml:space="preserve"> </w:t>
      </w:r>
      <w:r w:rsidR="00AD7903">
        <w:t xml:space="preserve">the present progressive and past progressive </w:t>
      </w:r>
      <w:r w:rsidR="00AD7903" w:rsidRPr="00AD7903">
        <w:t xml:space="preserve">both </w:t>
      </w:r>
      <w:proofErr w:type="gramStart"/>
      <w:r w:rsidR="00AD7903" w:rsidRPr="00AD7903">
        <w:t>rely to a large extent</w:t>
      </w:r>
      <w:proofErr w:type="gramEnd"/>
      <w:r w:rsidR="00AD7903" w:rsidRPr="00AD7903">
        <w:t xml:space="preserve"> (in around 75% of cases) on lexical cues, and the contextual cues that appear for these </w:t>
      </w:r>
      <w:r w:rsidR="00AD7903">
        <w:t>combinations</w:t>
      </w:r>
      <w:r w:rsidR="00AD7903" w:rsidRPr="00AD7903">
        <w:t xml:space="preserve"> are </w:t>
      </w:r>
      <w:r w:rsidR="003A5792" w:rsidRPr="00AD7903">
        <w:t xml:space="preserve">mostly </w:t>
      </w:r>
      <w:r w:rsidR="00AD7903">
        <w:t>irrelevant</w:t>
      </w:r>
      <w:r w:rsidR="00AD7903" w:rsidRPr="00AD7903">
        <w:t xml:space="preserve"> as they </w:t>
      </w:r>
      <w:r w:rsidR="00F22287">
        <w:t>form part of</w:t>
      </w:r>
      <w:r w:rsidR="00AD7903" w:rsidRPr="00AD7903">
        <w:t xml:space="preserve"> phrasal </w:t>
      </w:r>
      <w:r w:rsidR="003A5792">
        <w:t xml:space="preserve">verbs. </w:t>
      </w:r>
      <w:r w:rsidR="00C80AEF">
        <w:t xml:space="preserve">We will therefore focus on lexical cues for teaching purposes. </w:t>
      </w:r>
    </w:p>
    <w:p w14:paraId="58A727D4" w14:textId="7FB8BA18" w:rsidR="00BC3CB9" w:rsidRDefault="007D47F6" w:rsidP="003A5792">
      <w:pPr>
        <w:jc w:val="both"/>
      </w:pPr>
      <w:r>
        <w:t xml:space="preserve">The verbs that are strong cues for the present progressive </w:t>
      </w:r>
      <w:r w:rsidR="00410991">
        <w:t>denote actions that usually require some time o</w:t>
      </w:r>
      <w:r w:rsidR="00134375">
        <w:t>r</w:t>
      </w:r>
      <w:r w:rsidR="00410991">
        <w:t xml:space="preserve"> can easily be construed as </w:t>
      </w:r>
      <w:r w:rsidR="00FD6EB4">
        <w:t xml:space="preserve">ongoing. We therefore suggest an exercise </w:t>
      </w:r>
      <w:r w:rsidR="004B7B2F">
        <w:t>in which</w:t>
      </w:r>
      <w:r w:rsidR="00FD6EB4">
        <w:t xml:space="preserve"> learners</w:t>
      </w:r>
      <w:r w:rsidR="004B7B2F">
        <w:t xml:space="preserve">’ attention should be drawn to the verbs in the examples and their meaning. This can be achieved </w:t>
      </w:r>
      <w:r w:rsidR="007973AC">
        <w:t xml:space="preserve">by presenting them with a list of exemplars and asking them to </w:t>
      </w:r>
      <w:r w:rsidR="00BC3CB9">
        <w:t xml:space="preserve">think about what the sentences have in common. </w:t>
      </w:r>
    </w:p>
    <w:p w14:paraId="3077B400" w14:textId="77777777" w:rsidR="00BC3CB9" w:rsidRDefault="00BC3CB9" w:rsidP="003A5792">
      <w:pPr>
        <w:jc w:val="both"/>
      </w:pPr>
      <w:r>
        <w:t>Exercise suggestion:</w:t>
      </w:r>
    </w:p>
    <w:p w14:paraId="678554A9" w14:textId="5FAD7AB5" w:rsidR="004739C6" w:rsidRDefault="00946FA3" w:rsidP="003A5792">
      <w:pPr>
        <w:jc w:val="both"/>
      </w:pPr>
      <w:r w:rsidRPr="001A1D35">
        <w:rPr>
          <w:noProof/>
        </w:rPr>
        <w:drawing>
          <wp:inline distT="0" distB="0" distL="0" distR="0" wp14:anchorId="1BD223F6" wp14:editId="0FC22D81">
            <wp:extent cx="5731510" cy="25990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2599055"/>
                    </a:xfrm>
                    <a:prstGeom prst="rect">
                      <a:avLst/>
                    </a:prstGeom>
                    <a:noFill/>
                    <a:ln>
                      <a:noFill/>
                    </a:ln>
                  </pic:spPr>
                </pic:pic>
              </a:graphicData>
            </a:graphic>
          </wp:inline>
        </w:drawing>
      </w:r>
    </w:p>
    <w:p w14:paraId="08F5467B" w14:textId="77777777" w:rsidR="00A32748" w:rsidRDefault="004739C6" w:rsidP="003A5792">
      <w:pPr>
        <w:jc w:val="both"/>
      </w:pPr>
      <w:r>
        <w:t xml:space="preserve">As it has also been observed that some learners tend to </w:t>
      </w:r>
      <w:r w:rsidR="00811A52">
        <w:t>struggle when choosing between the present simple and the present progressive, it would be relevant to have them turn some present progressive sentences into present simple forms</w:t>
      </w:r>
      <w:r w:rsidR="001D3586">
        <w:t xml:space="preserve"> and ask them to assess whether the use of the present simple is possible without changing anything in the sentence, and if so,</w:t>
      </w:r>
      <w:r w:rsidR="00A32748">
        <w:t xml:space="preserve"> how it changes the meaning of the sentence. </w:t>
      </w:r>
    </w:p>
    <w:p w14:paraId="47B242A6" w14:textId="77777777" w:rsidR="00A32748" w:rsidRDefault="00A32748" w:rsidP="003A5792">
      <w:pPr>
        <w:jc w:val="both"/>
      </w:pPr>
      <w:r>
        <w:lastRenderedPageBreak/>
        <w:t xml:space="preserve">Exercise suggestion: </w:t>
      </w:r>
    </w:p>
    <w:p w14:paraId="2E7F5184" w14:textId="47DDFEB9" w:rsidR="00A263E4" w:rsidRDefault="007126F4" w:rsidP="003A5792">
      <w:pPr>
        <w:jc w:val="both"/>
      </w:pPr>
      <w:r w:rsidRPr="001A1D35">
        <w:rPr>
          <w:noProof/>
        </w:rPr>
        <w:drawing>
          <wp:inline distT="0" distB="0" distL="0" distR="0" wp14:anchorId="09186AD9" wp14:editId="3384FF97">
            <wp:extent cx="5731510" cy="222758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2227580"/>
                    </a:xfrm>
                    <a:prstGeom prst="rect">
                      <a:avLst/>
                    </a:prstGeom>
                    <a:noFill/>
                    <a:ln>
                      <a:noFill/>
                    </a:ln>
                  </pic:spPr>
                </pic:pic>
              </a:graphicData>
            </a:graphic>
          </wp:inline>
        </w:drawing>
      </w:r>
      <w:r w:rsidR="00FD6EB4">
        <w:t xml:space="preserve"> </w:t>
      </w:r>
      <w:r w:rsidR="003A5792">
        <w:t xml:space="preserve"> </w:t>
      </w:r>
    </w:p>
    <w:p w14:paraId="1EC6D66D" w14:textId="45B48477" w:rsidR="00722EA4" w:rsidRDefault="00722EA4" w:rsidP="00A263E4">
      <w:pPr>
        <w:pStyle w:val="ListParagraph"/>
        <w:numPr>
          <w:ilvl w:val="1"/>
          <w:numId w:val="2"/>
        </w:numPr>
      </w:pPr>
      <w:r>
        <w:t>Present progressive vs. past progressive</w:t>
      </w:r>
    </w:p>
    <w:p w14:paraId="7D65C61E" w14:textId="77777777" w:rsidR="006B02F3" w:rsidRDefault="001E5CC0" w:rsidP="00CD181B">
      <w:pPr>
        <w:jc w:val="both"/>
      </w:pPr>
      <w:r>
        <w:t xml:space="preserve">The top verb cues for the past progressive are verbs such as </w:t>
      </w:r>
      <w:r>
        <w:rPr>
          <w:i/>
          <w:iCs/>
        </w:rPr>
        <w:t xml:space="preserve">wear, talk, </w:t>
      </w:r>
      <w:r w:rsidR="007472FE">
        <w:rPr>
          <w:i/>
          <w:iCs/>
        </w:rPr>
        <w:t>wait,</w:t>
      </w:r>
      <w:r w:rsidR="007472FE">
        <w:t xml:space="preserve"> or </w:t>
      </w:r>
      <w:r w:rsidR="007472FE">
        <w:rPr>
          <w:i/>
          <w:iCs/>
        </w:rPr>
        <w:t>head</w:t>
      </w:r>
      <w:r w:rsidR="007472FE">
        <w:t xml:space="preserve">. Many of them are shared between the present progressive and the past progressive. The </w:t>
      </w:r>
      <w:r w:rsidR="00CD181B">
        <w:t xml:space="preserve">difference between the two TAs, just like the perfects, resides mostly in anteriority. </w:t>
      </w:r>
      <w:r w:rsidR="00125AE7">
        <w:t>It is therefore relevant to point this out to learners, or rather, let them identify this difference</w:t>
      </w:r>
      <w:r w:rsidR="000328CE">
        <w:t xml:space="preserve">. We thus propose an exercise </w:t>
      </w:r>
      <w:r w:rsidR="00C50D6A">
        <w:t xml:space="preserve">in which learners </w:t>
      </w:r>
      <w:proofErr w:type="gramStart"/>
      <w:r w:rsidR="00C50D6A">
        <w:t>have to</w:t>
      </w:r>
      <w:proofErr w:type="gramEnd"/>
      <w:r w:rsidR="00C50D6A">
        <w:t xml:space="preserve"> experiment with both combinations and decide </w:t>
      </w:r>
      <w:r w:rsidR="006B02F3">
        <w:t xml:space="preserve">if they are both appropriate for the context. </w:t>
      </w:r>
    </w:p>
    <w:p w14:paraId="6030699F" w14:textId="77777777" w:rsidR="006B02F3" w:rsidRDefault="006B02F3" w:rsidP="00CD181B">
      <w:pPr>
        <w:jc w:val="both"/>
      </w:pPr>
      <w:r>
        <w:t xml:space="preserve">Exercise suggestion: </w:t>
      </w:r>
    </w:p>
    <w:p w14:paraId="60328285" w14:textId="54E6A78B" w:rsidR="00F50402" w:rsidRDefault="00F50402" w:rsidP="00CD181B">
      <w:pPr>
        <w:jc w:val="both"/>
      </w:pPr>
      <w:r w:rsidRPr="001355C1">
        <w:rPr>
          <w:noProof/>
        </w:rPr>
        <w:drawing>
          <wp:inline distT="0" distB="0" distL="0" distR="0" wp14:anchorId="4697E9CF" wp14:editId="1B2FE7EB">
            <wp:extent cx="5731510" cy="18567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1856740"/>
                    </a:xfrm>
                    <a:prstGeom prst="rect">
                      <a:avLst/>
                    </a:prstGeom>
                    <a:noFill/>
                    <a:ln>
                      <a:noFill/>
                    </a:ln>
                  </pic:spPr>
                </pic:pic>
              </a:graphicData>
            </a:graphic>
          </wp:inline>
        </w:drawing>
      </w:r>
    </w:p>
    <w:p w14:paraId="00313446" w14:textId="5EE237FD" w:rsidR="00F50402" w:rsidRDefault="00F321B6" w:rsidP="00F321B6">
      <w:pPr>
        <w:pStyle w:val="ListParagraph"/>
        <w:numPr>
          <w:ilvl w:val="1"/>
          <w:numId w:val="2"/>
        </w:numPr>
        <w:jc w:val="both"/>
      </w:pPr>
      <w:r>
        <w:t xml:space="preserve">Present progressive vs. present simple </w:t>
      </w:r>
    </w:p>
    <w:p w14:paraId="1450F48F" w14:textId="41E28EFA" w:rsidR="00F321B6" w:rsidRDefault="00F321B6" w:rsidP="00F321B6">
      <w:pPr>
        <w:jc w:val="both"/>
      </w:pPr>
      <w:r>
        <w:t>Learners also sometimes struggle</w:t>
      </w:r>
      <w:r w:rsidR="00473061">
        <w:t xml:space="preserve"> to differentiate between present simple and present progressive. </w:t>
      </w:r>
      <w:proofErr w:type="gramStart"/>
      <w:r w:rsidR="00473061">
        <w:t>In order to</w:t>
      </w:r>
      <w:proofErr w:type="gramEnd"/>
      <w:r w:rsidR="00473061">
        <w:t xml:space="preserve"> draw their attention to the differences between the two forms, we suggest an exercise where the same verbs are used in both forms in different sentences/contexts. These verbs are among the top cues for the present progressive, which should lead learners to think about their use in the simple form. </w:t>
      </w:r>
    </w:p>
    <w:p w14:paraId="64AB6B90" w14:textId="70FEEF4A" w:rsidR="00473061" w:rsidRDefault="00473061" w:rsidP="00F321B6">
      <w:pPr>
        <w:jc w:val="both"/>
      </w:pPr>
      <w:r>
        <w:t xml:space="preserve">Exercise suggestion: </w:t>
      </w:r>
    </w:p>
    <w:p w14:paraId="455B853A" w14:textId="26557B62" w:rsidR="00473061" w:rsidRDefault="008E34CB" w:rsidP="00F321B6">
      <w:pPr>
        <w:jc w:val="both"/>
      </w:pPr>
      <w:r w:rsidRPr="00500B8E">
        <w:rPr>
          <w:noProof/>
        </w:rPr>
        <w:lastRenderedPageBreak/>
        <w:drawing>
          <wp:inline distT="0" distB="0" distL="0" distR="0" wp14:anchorId="386B2C61" wp14:editId="1E791B5D">
            <wp:extent cx="5731510" cy="736917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7369175"/>
                    </a:xfrm>
                    <a:prstGeom prst="rect">
                      <a:avLst/>
                    </a:prstGeom>
                    <a:noFill/>
                    <a:ln>
                      <a:noFill/>
                    </a:ln>
                  </pic:spPr>
                </pic:pic>
              </a:graphicData>
            </a:graphic>
          </wp:inline>
        </w:drawing>
      </w:r>
    </w:p>
    <w:p w14:paraId="7946524F" w14:textId="77777777" w:rsidR="00F321B6" w:rsidRDefault="00F321B6" w:rsidP="00F321B6">
      <w:pPr>
        <w:jc w:val="both"/>
      </w:pPr>
    </w:p>
    <w:p w14:paraId="3A4C4FD0" w14:textId="2E7D9F99" w:rsidR="00753A1B" w:rsidRDefault="00F50402" w:rsidP="00F50402">
      <w:pPr>
        <w:pStyle w:val="ListParagraph"/>
        <w:numPr>
          <w:ilvl w:val="0"/>
          <w:numId w:val="2"/>
        </w:numPr>
        <w:jc w:val="both"/>
      </w:pPr>
      <w:r>
        <w:t xml:space="preserve">Future simple </w:t>
      </w:r>
      <w:r w:rsidR="000328CE">
        <w:t xml:space="preserve"> </w:t>
      </w:r>
      <w:r w:rsidR="001252D6">
        <w:t xml:space="preserve"> </w:t>
      </w:r>
    </w:p>
    <w:p w14:paraId="57044C32" w14:textId="644E3377" w:rsidR="00F50402" w:rsidRPr="00380EC7" w:rsidRDefault="00FB162E" w:rsidP="00F50402">
      <w:pPr>
        <w:jc w:val="both"/>
      </w:pPr>
      <w:r>
        <w:t xml:space="preserve">The future simple </w:t>
      </w:r>
      <w:r w:rsidR="00EF7D21">
        <w:t xml:space="preserve">is </w:t>
      </w:r>
      <w:r w:rsidR="00B105B2">
        <w:t xml:space="preserve">predominantly contextually cued and some of these contextual cues are easy to </w:t>
      </w:r>
      <w:r w:rsidR="00FC6AD3">
        <w:t>associate semantically with the future</w:t>
      </w:r>
      <w:r w:rsidR="00E870F1">
        <w:t>, notably the two</w:t>
      </w:r>
      <w:r w:rsidR="00465F5B">
        <w:t xml:space="preserve"> related n-grams </w:t>
      </w:r>
      <w:r w:rsidR="00465F5B">
        <w:rPr>
          <w:i/>
          <w:iCs/>
        </w:rPr>
        <w:t>hopefully</w:t>
      </w:r>
      <w:r w:rsidR="00465F5B">
        <w:t xml:space="preserve"> and </w:t>
      </w:r>
      <w:r w:rsidR="00465F5B">
        <w:rPr>
          <w:i/>
          <w:iCs/>
        </w:rPr>
        <w:t>it is hoped</w:t>
      </w:r>
      <w:r w:rsidR="00465F5B">
        <w:t xml:space="preserve">. As to the verb cues that support this TA, some </w:t>
      </w:r>
      <w:r w:rsidR="00C230BD">
        <w:t xml:space="preserve">can also be related to hopes and promises such as </w:t>
      </w:r>
      <w:r w:rsidR="00563F40">
        <w:rPr>
          <w:i/>
          <w:iCs/>
        </w:rPr>
        <w:t xml:space="preserve">benefit, help, ensure, </w:t>
      </w:r>
      <w:r w:rsidR="00563F40">
        <w:t xml:space="preserve">and </w:t>
      </w:r>
      <w:r w:rsidR="00563F40">
        <w:rPr>
          <w:i/>
          <w:iCs/>
        </w:rPr>
        <w:t>continue</w:t>
      </w:r>
      <w:r w:rsidR="00563F40">
        <w:t xml:space="preserve">. </w:t>
      </w:r>
      <w:proofErr w:type="gramStart"/>
      <w:r w:rsidR="00770E00">
        <w:t>In order to</w:t>
      </w:r>
      <w:proofErr w:type="gramEnd"/>
      <w:r w:rsidR="00770E00">
        <w:t xml:space="preserve"> draw learners’ attention to the contextual cues, we suggest an </w:t>
      </w:r>
      <w:r w:rsidR="00770E00">
        <w:lastRenderedPageBreak/>
        <w:t xml:space="preserve">exercise that asks them to look for </w:t>
      </w:r>
      <w:r w:rsidR="00E10046">
        <w:t xml:space="preserve">the cues: “what these sentences have in common.” </w:t>
      </w:r>
      <w:r w:rsidR="001E0179">
        <w:t xml:space="preserve">Note that all sentences but one </w:t>
      </w:r>
      <w:proofErr w:type="gramStart"/>
      <w:r w:rsidR="001E0179">
        <w:t>contain</w:t>
      </w:r>
      <w:proofErr w:type="gramEnd"/>
      <w:r w:rsidR="001E0179">
        <w:t xml:space="preserve"> a time adverbial (</w:t>
      </w:r>
      <w:r w:rsidR="002420D2">
        <w:rPr>
          <w:i/>
          <w:iCs/>
        </w:rPr>
        <w:t>this summer, this year, at the end of the week, when she wakes up</w:t>
      </w:r>
      <w:r w:rsidR="002420D2">
        <w:t>)</w:t>
      </w:r>
      <w:r w:rsidR="00DE1625">
        <w:t xml:space="preserve">; so there is a chance that learners will focus on these but the inclusion of the last sentence that contains </w:t>
      </w:r>
      <w:r w:rsidR="001C17FA">
        <w:t>n</w:t>
      </w:r>
      <w:r w:rsidR="00DE1625">
        <w:t xml:space="preserve">o </w:t>
      </w:r>
      <w:r w:rsidR="00380EC7">
        <w:t xml:space="preserve">such phrase should help them focus on the target cues </w:t>
      </w:r>
      <w:r w:rsidR="00380EC7">
        <w:rPr>
          <w:i/>
          <w:iCs/>
        </w:rPr>
        <w:t>it is hoped</w:t>
      </w:r>
      <w:r w:rsidR="00380EC7">
        <w:t xml:space="preserve"> and</w:t>
      </w:r>
      <w:r w:rsidR="00380EC7">
        <w:rPr>
          <w:i/>
          <w:iCs/>
        </w:rPr>
        <w:t xml:space="preserve"> hopefully</w:t>
      </w:r>
      <w:r w:rsidR="00380EC7">
        <w:t xml:space="preserve">. </w:t>
      </w:r>
    </w:p>
    <w:p w14:paraId="046E1808" w14:textId="1659A720" w:rsidR="00E10046" w:rsidRDefault="00E10046" w:rsidP="00F50402">
      <w:pPr>
        <w:jc w:val="both"/>
      </w:pPr>
      <w:r>
        <w:t xml:space="preserve">Exercise suggestion: </w:t>
      </w:r>
    </w:p>
    <w:p w14:paraId="369DC982" w14:textId="2ACAE587" w:rsidR="00502DE9" w:rsidRPr="00563F40" w:rsidRDefault="00502DE9" w:rsidP="00F50402">
      <w:pPr>
        <w:jc w:val="both"/>
      </w:pPr>
      <w:r w:rsidRPr="00C92D2C">
        <w:rPr>
          <w:noProof/>
        </w:rPr>
        <w:drawing>
          <wp:inline distT="0" distB="0" distL="0" distR="0" wp14:anchorId="44D43D6A" wp14:editId="0CE6155E">
            <wp:extent cx="5731510" cy="167576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1675765"/>
                    </a:xfrm>
                    <a:prstGeom prst="rect">
                      <a:avLst/>
                    </a:prstGeom>
                    <a:noFill/>
                    <a:ln>
                      <a:noFill/>
                    </a:ln>
                  </pic:spPr>
                </pic:pic>
              </a:graphicData>
            </a:graphic>
          </wp:inline>
        </w:drawing>
      </w:r>
    </w:p>
    <w:p w14:paraId="0435C02A" w14:textId="7C3EEF62" w:rsidR="002962C3" w:rsidRDefault="00E50F80" w:rsidP="000F0E5C">
      <w:pPr>
        <w:jc w:val="both"/>
      </w:pPr>
      <w:r>
        <w:t>As we mentioned above, the top verb cues for the future tend to denote events related to promises</w:t>
      </w:r>
      <w:r w:rsidR="001D1E00">
        <w:t>,</w:t>
      </w:r>
      <w:r>
        <w:t xml:space="preserve"> guarantees</w:t>
      </w:r>
      <w:r w:rsidR="001D1E00">
        <w:t xml:space="preserve">, or hopes. Such cues include </w:t>
      </w:r>
      <w:r w:rsidR="001D1E00">
        <w:rPr>
          <w:i/>
          <w:iCs/>
        </w:rPr>
        <w:t xml:space="preserve">benefit, help, </w:t>
      </w:r>
      <w:r w:rsidR="00F83A87">
        <w:t xml:space="preserve">or </w:t>
      </w:r>
      <w:r w:rsidR="00F83A87">
        <w:rPr>
          <w:i/>
          <w:iCs/>
        </w:rPr>
        <w:t xml:space="preserve">ensure, </w:t>
      </w:r>
      <w:r w:rsidR="001D1E00">
        <w:t xml:space="preserve">but also </w:t>
      </w:r>
      <w:r w:rsidR="001D1E00">
        <w:rPr>
          <w:i/>
          <w:iCs/>
        </w:rPr>
        <w:t>continue</w:t>
      </w:r>
      <w:r w:rsidR="00BE5FB2">
        <w:t xml:space="preserve"> and </w:t>
      </w:r>
      <w:r w:rsidR="00BE5FB2">
        <w:rPr>
          <w:i/>
          <w:iCs/>
        </w:rPr>
        <w:t>result</w:t>
      </w:r>
      <w:r w:rsidR="00BE5FB2">
        <w:t xml:space="preserve">. </w:t>
      </w:r>
      <w:r w:rsidR="00A17743">
        <w:t xml:space="preserve">Since there are no </w:t>
      </w:r>
      <w:r w:rsidR="007002EC">
        <w:t xml:space="preserve">clear-cut semantic groups among these verbs, we suggest an exercise that will have learners </w:t>
      </w:r>
      <w:r w:rsidR="000F0E5C">
        <w:t xml:space="preserve">focus on the verbs by having them fill in the blanks with the appropriate verb. Some verbs may </w:t>
      </w:r>
      <w:r w:rsidR="002962C3">
        <w:t xml:space="preserve">be appropriate for more than one </w:t>
      </w:r>
      <w:proofErr w:type="gramStart"/>
      <w:r w:rsidR="002962C3">
        <w:t>context</w:t>
      </w:r>
      <w:proofErr w:type="gramEnd"/>
      <w:r w:rsidR="002962C3">
        <w:t xml:space="preserve"> but this shouldn’t be an issue as the focus is on the compatibility and representativeness of these verbs with the future simple. </w:t>
      </w:r>
    </w:p>
    <w:p w14:paraId="2304EF2C" w14:textId="77777777" w:rsidR="00340463" w:rsidRDefault="00340463" w:rsidP="000F0E5C">
      <w:pPr>
        <w:jc w:val="both"/>
      </w:pPr>
      <w:r w:rsidRPr="005B3F3E">
        <w:rPr>
          <w:noProof/>
        </w:rPr>
        <w:drawing>
          <wp:inline distT="0" distB="0" distL="0" distR="0" wp14:anchorId="363BBFCD" wp14:editId="24547050">
            <wp:extent cx="5731510" cy="2599055"/>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2599055"/>
                    </a:xfrm>
                    <a:prstGeom prst="rect">
                      <a:avLst/>
                    </a:prstGeom>
                    <a:noFill/>
                    <a:ln>
                      <a:noFill/>
                    </a:ln>
                  </pic:spPr>
                </pic:pic>
              </a:graphicData>
            </a:graphic>
          </wp:inline>
        </w:drawing>
      </w:r>
    </w:p>
    <w:p w14:paraId="19F15265" w14:textId="77777777" w:rsidR="00340463" w:rsidRDefault="00340463" w:rsidP="000F0E5C">
      <w:pPr>
        <w:jc w:val="both"/>
      </w:pPr>
      <w:r>
        <w:t xml:space="preserve">Extra exemplars for the future simple: </w:t>
      </w:r>
    </w:p>
    <w:p w14:paraId="56264D03" w14:textId="77777777" w:rsidR="00C76311" w:rsidRDefault="00C76311" w:rsidP="00C76311">
      <w:pPr>
        <w:pStyle w:val="ListParagraph"/>
        <w:numPr>
          <w:ilvl w:val="0"/>
          <w:numId w:val="13"/>
        </w:numPr>
      </w:pPr>
      <w:r>
        <w:t xml:space="preserve">And </w:t>
      </w:r>
      <w:r w:rsidRPr="00AC2B9B">
        <w:rPr>
          <w:i/>
          <w:iCs/>
        </w:rPr>
        <w:t>it is hoped</w:t>
      </w:r>
      <w:r>
        <w:t xml:space="preserve"> work will continue after the initial two years, perhaps with support from the business community nearby.</w:t>
      </w:r>
    </w:p>
    <w:p w14:paraId="16654B2D" w14:textId="77777777" w:rsidR="00C76311" w:rsidRDefault="00C76311" w:rsidP="00C76311">
      <w:pPr>
        <w:pStyle w:val="ListParagraph"/>
        <w:numPr>
          <w:ilvl w:val="0"/>
          <w:numId w:val="13"/>
        </w:numPr>
      </w:pPr>
      <w:r w:rsidRPr="0009302F">
        <w:rPr>
          <w:i/>
          <w:iCs/>
        </w:rPr>
        <w:t>It is hoped</w:t>
      </w:r>
      <w:r w:rsidRPr="00A00D83">
        <w:t xml:space="preserve"> that once building work at </w:t>
      </w:r>
      <w:r>
        <w:t>M</w:t>
      </w:r>
      <w:r w:rsidRPr="00A00D83">
        <w:t xml:space="preserve">anor </w:t>
      </w:r>
      <w:r>
        <w:t>F</w:t>
      </w:r>
      <w:r w:rsidRPr="00A00D83">
        <w:t>arm has been completed there will be a considerable reduction in the amount of traffic along the brook</w:t>
      </w:r>
      <w:r>
        <w:t>.</w:t>
      </w:r>
    </w:p>
    <w:p w14:paraId="4701C414" w14:textId="77777777" w:rsidR="00C76311" w:rsidRDefault="00C76311" w:rsidP="00C76311">
      <w:pPr>
        <w:pStyle w:val="ListParagraph"/>
        <w:numPr>
          <w:ilvl w:val="0"/>
          <w:numId w:val="13"/>
        </w:numPr>
      </w:pPr>
      <w:r w:rsidRPr="00437255">
        <w:rPr>
          <w:i/>
          <w:iCs/>
        </w:rPr>
        <w:t>It is hoped</w:t>
      </w:r>
      <w:r w:rsidRPr="00437255">
        <w:t xml:space="preserve"> that work will begin on it later this year</w:t>
      </w:r>
      <w:r>
        <w:t>.</w:t>
      </w:r>
    </w:p>
    <w:p w14:paraId="29CC1F17" w14:textId="77777777" w:rsidR="00C76311" w:rsidRDefault="00C76311" w:rsidP="00C76311">
      <w:pPr>
        <w:pStyle w:val="ListParagraph"/>
        <w:numPr>
          <w:ilvl w:val="0"/>
          <w:numId w:val="13"/>
        </w:numPr>
      </w:pPr>
      <w:r>
        <w:t xml:space="preserve"> H</w:t>
      </w:r>
      <w:r w:rsidRPr="00437255">
        <w:t>owever</w:t>
      </w:r>
      <w:r>
        <w:t>,</w:t>
      </w:r>
      <w:r w:rsidRPr="00437255">
        <w:t xml:space="preserve"> sponsorship is being sought for the next term and </w:t>
      </w:r>
      <w:r w:rsidRPr="00437255">
        <w:rPr>
          <w:i/>
          <w:iCs/>
        </w:rPr>
        <w:t>it is hoped</w:t>
      </w:r>
      <w:r w:rsidRPr="00437255">
        <w:t xml:space="preserve"> sufficient funding will be secured to avoid a repeat fee</w:t>
      </w:r>
      <w:r>
        <w:t xml:space="preserve">. </w:t>
      </w:r>
    </w:p>
    <w:p w14:paraId="16D17772" w14:textId="77777777" w:rsidR="00C76311" w:rsidRDefault="00C76311" w:rsidP="00C76311">
      <w:pPr>
        <w:pStyle w:val="ListParagraph"/>
        <w:numPr>
          <w:ilvl w:val="0"/>
          <w:numId w:val="13"/>
        </w:numPr>
      </w:pPr>
      <w:r>
        <w:rPr>
          <w:i/>
          <w:iCs/>
        </w:rPr>
        <w:t xml:space="preserve"> </w:t>
      </w:r>
      <w:r w:rsidRPr="00C83A63">
        <w:rPr>
          <w:i/>
          <w:iCs/>
        </w:rPr>
        <w:t>It is hoped</w:t>
      </w:r>
      <w:r w:rsidRPr="008A4445">
        <w:t xml:space="preserve"> that the builders will be on site by </w:t>
      </w:r>
      <w:r>
        <w:t>J</w:t>
      </w:r>
      <w:r w:rsidRPr="008A4445">
        <w:t xml:space="preserve">uly and the first shops will open by </w:t>
      </w:r>
      <w:r>
        <w:t>C</w:t>
      </w:r>
      <w:r w:rsidRPr="008A4445">
        <w:t>hristmas</w:t>
      </w:r>
      <w:r>
        <w:t xml:space="preserve">. </w:t>
      </w:r>
    </w:p>
    <w:p w14:paraId="7CE00BD4" w14:textId="77777777" w:rsidR="00C76311" w:rsidRDefault="00C76311" w:rsidP="00C76311">
      <w:pPr>
        <w:pStyle w:val="ListParagraph"/>
        <w:numPr>
          <w:ilvl w:val="0"/>
          <w:numId w:val="13"/>
        </w:numPr>
      </w:pPr>
      <w:r>
        <w:rPr>
          <w:i/>
          <w:iCs/>
        </w:rPr>
        <w:t xml:space="preserve"> H</w:t>
      </w:r>
      <w:r w:rsidRPr="00AC2B9B">
        <w:rPr>
          <w:i/>
          <w:iCs/>
        </w:rPr>
        <w:t>opefully</w:t>
      </w:r>
      <w:r>
        <w:t xml:space="preserve"> he will recover well and be back to normal. </w:t>
      </w:r>
    </w:p>
    <w:p w14:paraId="3A32C5CB" w14:textId="77777777" w:rsidR="00C76311" w:rsidRDefault="00C76311" w:rsidP="00C76311">
      <w:pPr>
        <w:pStyle w:val="ListParagraph"/>
        <w:numPr>
          <w:ilvl w:val="0"/>
          <w:numId w:val="13"/>
        </w:numPr>
      </w:pPr>
      <w:r>
        <w:lastRenderedPageBreak/>
        <w:t xml:space="preserve"> It has been hard going for us all in the league, but </w:t>
      </w:r>
      <w:r w:rsidRPr="00AC2B9B">
        <w:rPr>
          <w:i/>
          <w:iCs/>
        </w:rPr>
        <w:t>hopefully</w:t>
      </w:r>
      <w:r>
        <w:t xml:space="preserve"> this result will help bring back the confidence.</w:t>
      </w:r>
    </w:p>
    <w:p w14:paraId="48DAC74D" w14:textId="77777777" w:rsidR="00C76311" w:rsidRDefault="00C76311" w:rsidP="00C76311">
      <w:pPr>
        <w:pStyle w:val="ListParagraph"/>
        <w:numPr>
          <w:ilvl w:val="0"/>
          <w:numId w:val="13"/>
        </w:numPr>
      </w:pPr>
      <w:r>
        <w:rPr>
          <w:i/>
          <w:iCs/>
        </w:rPr>
        <w:t xml:space="preserve"> H</w:t>
      </w:r>
      <w:r w:rsidRPr="00AC2B9B">
        <w:rPr>
          <w:i/>
          <w:iCs/>
        </w:rPr>
        <w:t>opefully</w:t>
      </w:r>
      <w:r>
        <w:t xml:space="preserve"> though, it will give people </w:t>
      </w:r>
      <w:proofErr w:type="gramStart"/>
      <w:r>
        <w:t>some kind of a</w:t>
      </w:r>
      <w:proofErr w:type="gramEnd"/>
      <w:r>
        <w:t xml:space="preserve"> handle on these issues to use in relation to other films.</w:t>
      </w:r>
    </w:p>
    <w:p w14:paraId="6465C30A" w14:textId="77777777" w:rsidR="00FD7B31" w:rsidRDefault="00FD7B31" w:rsidP="00FD7B31">
      <w:pPr>
        <w:pStyle w:val="ListParagraph"/>
        <w:numPr>
          <w:ilvl w:val="0"/>
          <w:numId w:val="13"/>
        </w:numPr>
      </w:pPr>
      <w:r>
        <w:t xml:space="preserve">Pupils will </w:t>
      </w:r>
      <w:r w:rsidRPr="00AC2B9B">
        <w:rPr>
          <w:i/>
          <w:iCs/>
        </w:rPr>
        <w:t>benefit</w:t>
      </w:r>
      <w:r>
        <w:t xml:space="preserve"> and that must be the object of the exercise.</w:t>
      </w:r>
    </w:p>
    <w:p w14:paraId="2EF84CCC" w14:textId="77777777" w:rsidR="00FD7B31" w:rsidRDefault="00FD7B31" w:rsidP="00FD7B31">
      <w:pPr>
        <w:pStyle w:val="ListParagraph"/>
        <w:numPr>
          <w:ilvl w:val="0"/>
          <w:numId w:val="13"/>
        </w:numPr>
      </w:pPr>
      <w:r>
        <w:t xml:space="preserve"> Anything done to increase either will </w:t>
      </w:r>
      <w:r w:rsidRPr="00AC2B9B">
        <w:rPr>
          <w:i/>
          <w:iCs/>
        </w:rPr>
        <w:t>benefit</w:t>
      </w:r>
      <w:r>
        <w:t xml:space="preserve"> the company.</w:t>
      </w:r>
    </w:p>
    <w:p w14:paraId="06A6F2BF" w14:textId="77777777" w:rsidR="00FD7B31" w:rsidRDefault="00FD7B31" w:rsidP="00FD7B31">
      <w:pPr>
        <w:pStyle w:val="ListParagraph"/>
        <w:numPr>
          <w:ilvl w:val="0"/>
          <w:numId w:val="13"/>
        </w:numPr>
      </w:pPr>
      <w:r>
        <w:t xml:space="preserve">Regular usage will </w:t>
      </w:r>
      <w:r w:rsidRPr="00AC2B9B">
        <w:rPr>
          <w:i/>
          <w:iCs/>
        </w:rPr>
        <w:t>help</w:t>
      </w:r>
      <w:r>
        <w:t xml:space="preserve"> to pinpoint a problem before it turns into a crisis.</w:t>
      </w:r>
    </w:p>
    <w:p w14:paraId="4DBB4B8C" w14:textId="77777777" w:rsidR="00FD7B31" w:rsidRDefault="00FD7B31" w:rsidP="00FD7B31">
      <w:pPr>
        <w:pStyle w:val="ListParagraph"/>
        <w:numPr>
          <w:ilvl w:val="0"/>
          <w:numId w:val="13"/>
        </w:numPr>
      </w:pPr>
      <w:r>
        <w:t xml:space="preserve"> The method of access will also </w:t>
      </w:r>
      <w:r w:rsidRPr="00AC2B9B">
        <w:rPr>
          <w:i/>
          <w:iCs/>
        </w:rPr>
        <w:t>help</w:t>
      </w:r>
      <w:r>
        <w:t xml:space="preserve"> to determine the length of the pit.</w:t>
      </w:r>
    </w:p>
    <w:p w14:paraId="254E229C" w14:textId="77777777" w:rsidR="00FD7B31" w:rsidRDefault="00FD7B31" w:rsidP="00FD7B31">
      <w:pPr>
        <w:pStyle w:val="ListParagraph"/>
        <w:numPr>
          <w:ilvl w:val="0"/>
          <w:numId w:val="13"/>
        </w:numPr>
      </w:pPr>
      <w:r>
        <w:t xml:space="preserve"> I confirm that the battalion will </w:t>
      </w:r>
      <w:r w:rsidRPr="00AC2B9B">
        <w:rPr>
          <w:i/>
          <w:iCs/>
        </w:rPr>
        <w:t>continue</w:t>
      </w:r>
      <w:r>
        <w:rPr>
          <w:i/>
          <w:iCs/>
        </w:rPr>
        <w:t>.</w:t>
      </w:r>
    </w:p>
    <w:p w14:paraId="419291F7" w14:textId="77777777" w:rsidR="00FD7B31" w:rsidRDefault="00FD7B31" w:rsidP="00FD7B31">
      <w:pPr>
        <w:pStyle w:val="ListParagraph"/>
        <w:numPr>
          <w:ilvl w:val="0"/>
          <w:numId w:val="13"/>
        </w:numPr>
      </w:pPr>
      <w:r>
        <w:t xml:space="preserve"> </w:t>
      </w:r>
      <w:proofErr w:type="gramStart"/>
      <w:r>
        <w:t>In particular, rights</w:t>
      </w:r>
      <w:proofErr w:type="gramEnd"/>
      <w:r>
        <w:t xml:space="preserve"> and obligations arising from the treaty on the of nuclear weapons of July will </w:t>
      </w:r>
      <w:r w:rsidRPr="00AC2B9B">
        <w:rPr>
          <w:i/>
          <w:iCs/>
        </w:rPr>
        <w:t>continue</w:t>
      </w:r>
      <w:r>
        <w:t xml:space="preserve"> to apply to the united Germany.</w:t>
      </w:r>
    </w:p>
    <w:p w14:paraId="2EF67BA9" w14:textId="77777777" w:rsidR="00FD7B31" w:rsidRDefault="00FD7B31" w:rsidP="00FD7B31">
      <w:pPr>
        <w:pStyle w:val="ListParagraph"/>
        <w:numPr>
          <w:ilvl w:val="0"/>
          <w:numId w:val="13"/>
        </w:numPr>
      </w:pPr>
      <w:r>
        <w:t xml:space="preserve"> And will then </w:t>
      </w:r>
      <w:r w:rsidRPr="00AC2B9B">
        <w:rPr>
          <w:i/>
          <w:iCs/>
        </w:rPr>
        <w:t>continue</w:t>
      </w:r>
      <w:r>
        <w:t xml:space="preserve"> normally again from the rear edge.</w:t>
      </w:r>
    </w:p>
    <w:p w14:paraId="40F2CE72" w14:textId="77777777" w:rsidR="00FD7B31" w:rsidRDefault="00FD7B31" w:rsidP="00FD7B31">
      <w:pPr>
        <w:pStyle w:val="ListParagraph"/>
        <w:numPr>
          <w:ilvl w:val="0"/>
          <w:numId w:val="13"/>
        </w:numPr>
      </w:pPr>
      <w:r>
        <w:t xml:space="preserve"> The government is hoping support will </w:t>
      </w:r>
      <w:r w:rsidRPr="00AC2B9B">
        <w:rPr>
          <w:i/>
          <w:iCs/>
        </w:rPr>
        <w:t>ensure</w:t>
      </w:r>
      <w:r>
        <w:t xml:space="preserve"> a speedy passage for the law.</w:t>
      </w:r>
    </w:p>
    <w:p w14:paraId="3DE6D344" w14:textId="77777777" w:rsidR="00FD7B31" w:rsidRDefault="00FD7B31" w:rsidP="00FD7B31">
      <w:pPr>
        <w:pStyle w:val="ListParagraph"/>
        <w:numPr>
          <w:ilvl w:val="0"/>
          <w:numId w:val="13"/>
        </w:numPr>
      </w:pPr>
      <w:r>
        <w:t xml:space="preserve"> Will you please </w:t>
      </w:r>
      <w:r w:rsidRPr="00AC2B9B">
        <w:rPr>
          <w:i/>
          <w:iCs/>
        </w:rPr>
        <w:t>ensure</w:t>
      </w:r>
      <w:r>
        <w:t xml:space="preserve"> that this request is put before the appropriate committee as part of the coming budget cycle?</w:t>
      </w:r>
    </w:p>
    <w:p w14:paraId="5B43A81A" w14:textId="77777777" w:rsidR="00FD7B31" w:rsidRDefault="00FD7B31" w:rsidP="00FD7B31">
      <w:pPr>
        <w:pStyle w:val="ListParagraph"/>
        <w:numPr>
          <w:ilvl w:val="0"/>
          <w:numId w:val="13"/>
        </w:numPr>
      </w:pPr>
      <w:r>
        <w:t xml:space="preserve"> Will he </w:t>
      </w:r>
      <w:r w:rsidRPr="00AC2B9B">
        <w:rPr>
          <w:i/>
          <w:iCs/>
        </w:rPr>
        <w:t>ensure</w:t>
      </w:r>
      <w:r>
        <w:t xml:space="preserve"> that all discussions that take place are </w:t>
      </w:r>
      <w:proofErr w:type="gramStart"/>
      <w:r>
        <w:t>opened up</w:t>
      </w:r>
      <w:proofErr w:type="gramEnd"/>
      <w:r>
        <w:t xml:space="preserve"> for us to criticise and assist?</w:t>
      </w:r>
    </w:p>
    <w:p w14:paraId="4D94C376" w14:textId="77777777" w:rsidR="00FD7B31" w:rsidRDefault="00FD7B31" w:rsidP="00FD7B31">
      <w:pPr>
        <w:pStyle w:val="ListParagraph"/>
        <w:numPr>
          <w:ilvl w:val="0"/>
          <w:numId w:val="13"/>
        </w:numPr>
      </w:pPr>
      <w:r>
        <w:t xml:space="preserve"> This will </w:t>
      </w:r>
      <w:r w:rsidRPr="00AC2B9B">
        <w:rPr>
          <w:i/>
          <w:iCs/>
        </w:rPr>
        <w:t>result</w:t>
      </w:r>
      <w:r>
        <w:t xml:space="preserve"> in greater focus on our business priorities and the needs of our customers.</w:t>
      </w:r>
    </w:p>
    <w:p w14:paraId="5F1B73C9" w14:textId="77777777" w:rsidR="00FD7B31" w:rsidRDefault="00FD7B31" w:rsidP="00FD7B31">
      <w:pPr>
        <w:pStyle w:val="ListParagraph"/>
        <w:numPr>
          <w:ilvl w:val="0"/>
          <w:numId w:val="13"/>
        </w:numPr>
      </w:pPr>
      <w:r>
        <w:t xml:space="preserve"> The normal expectation is that a request for exclusive acquisition advice will </w:t>
      </w:r>
      <w:r w:rsidRPr="00AC2B9B">
        <w:rPr>
          <w:i/>
          <w:iCs/>
        </w:rPr>
        <w:t>result</w:t>
      </w:r>
      <w:r>
        <w:t xml:space="preserve"> in </w:t>
      </w:r>
      <w:proofErr w:type="spellStart"/>
      <w:proofErr w:type="gramStart"/>
      <w:r>
        <w:t>a</w:t>
      </w:r>
      <w:proofErr w:type="spellEnd"/>
      <w:proofErr w:type="gramEnd"/>
      <w:r>
        <w:t xml:space="preserve"> engagement for the participating member firm.</w:t>
      </w:r>
    </w:p>
    <w:p w14:paraId="3B35D1C4" w14:textId="77777777" w:rsidR="00FD7B31" w:rsidRDefault="00FD7B31" w:rsidP="00FD7B31">
      <w:pPr>
        <w:pStyle w:val="ListParagraph"/>
        <w:numPr>
          <w:ilvl w:val="0"/>
          <w:numId w:val="13"/>
        </w:numPr>
      </w:pPr>
      <w:r>
        <w:t xml:space="preserve"> He has already been booked four times this season and two more cautions will </w:t>
      </w:r>
      <w:r w:rsidRPr="00AC2B9B">
        <w:rPr>
          <w:i/>
          <w:iCs/>
        </w:rPr>
        <w:t>result</w:t>
      </w:r>
      <w:r>
        <w:t xml:space="preserve"> in automatic suspension.</w:t>
      </w:r>
    </w:p>
    <w:p w14:paraId="1ABD2DB0" w14:textId="77777777" w:rsidR="00FD7B31" w:rsidRDefault="00FD7B31" w:rsidP="00FD7B31">
      <w:pPr>
        <w:pStyle w:val="ListParagraph"/>
        <w:numPr>
          <w:ilvl w:val="0"/>
          <w:numId w:val="13"/>
        </w:numPr>
      </w:pPr>
      <w:r>
        <w:t xml:space="preserve"> The attractive new environment created by the barrage will </w:t>
      </w:r>
      <w:r w:rsidRPr="00AC2B9B">
        <w:rPr>
          <w:i/>
          <w:iCs/>
        </w:rPr>
        <w:t>result</w:t>
      </w:r>
      <w:r>
        <w:t xml:space="preserve"> in direct and indirect jobs. </w:t>
      </w:r>
    </w:p>
    <w:p w14:paraId="26846DBE" w14:textId="77777777" w:rsidR="00FD7B31" w:rsidRDefault="00FD7B31" w:rsidP="00FD7B31">
      <w:pPr>
        <w:ind w:left="360"/>
      </w:pPr>
    </w:p>
    <w:p w14:paraId="26FF906B" w14:textId="24D852E8" w:rsidR="007D7730" w:rsidRPr="00BE5FB2" w:rsidRDefault="007002EC" w:rsidP="000F0E5C">
      <w:pPr>
        <w:jc w:val="both"/>
      </w:pPr>
      <w:r>
        <w:t xml:space="preserve"> </w:t>
      </w:r>
    </w:p>
    <w:p w14:paraId="1667A1AE" w14:textId="238E67A0" w:rsidR="00D22F39" w:rsidRPr="00D22F39" w:rsidRDefault="007D7730" w:rsidP="00A94C44">
      <w:pPr>
        <w:pStyle w:val="EndNoteBibliography"/>
        <w:ind w:left="720" w:hanging="720"/>
      </w:pPr>
      <w:r>
        <w:fldChar w:fldCharType="begin"/>
      </w:r>
      <w:r>
        <w:instrText xml:space="preserve"> ADDIN EN.REFLIST </w:instrText>
      </w:r>
      <w:r>
        <w:fldChar w:fldCharType="separate"/>
      </w:r>
      <w:r w:rsidR="00D22F39" w:rsidRPr="00D22F39">
        <w:t xml:space="preserve">Romain, Laurence, Ez-Zizi, Adnane, Milin, Petar, &amp; Divjak, Dagmar. (2022). What makes the past perfect and the future progressive? Experiential coordinates for a learnable, context-based model of tense and aspect. </w:t>
      </w:r>
      <w:r w:rsidR="00D22F39" w:rsidRPr="00D22F39">
        <w:rPr>
          <w:i/>
        </w:rPr>
        <w:t>Cognitive Linguistics, 33</w:t>
      </w:r>
      <w:r w:rsidR="00D22F39" w:rsidRPr="00D22F39">
        <w:t>(2).</w:t>
      </w:r>
      <w:r w:rsidR="00A94C44">
        <w:t xml:space="preserve"> </w:t>
      </w:r>
      <w:r w:rsidR="00D22F39" w:rsidRPr="00D22F39">
        <w:t xml:space="preserve"> </w:t>
      </w:r>
      <w:r w:rsidR="00A94C44" w:rsidRPr="00A94C44">
        <w:t>https://doi.org/10.25500/epapers.bham.00004302</w:t>
      </w:r>
      <w:r w:rsidR="00A94C44">
        <w:t xml:space="preserve">, </w:t>
      </w:r>
      <w:r w:rsidR="00A94C44" w:rsidRPr="00A94C44">
        <w:t>http://epapers.bham.ac.uk/4302/</w:t>
      </w:r>
    </w:p>
    <w:p w14:paraId="155A8309" w14:textId="37FA3FA0" w:rsidR="00073A25" w:rsidRDefault="007D7730" w:rsidP="00073A25">
      <w:r>
        <w:fldChar w:fldCharType="end"/>
      </w:r>
    </w:p>
    <w:sectPr w:rsidR="00073A2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agmar Divjak (Modern Languages)" w:date="2023-02-10T16:58:00Z" w:initials="DD(L">
    <w:p w14:paraId="282C908E" w14:textId="77777777" w:rsidR="005F6BDC" w:rsidRDefault="005F6BDC" w:rsidP="005F35C9">
      <w:r>
        <w:rPr>
          <w:rStyle w:val="CommentReference"/>
        </w:rPr>
        <w:annotationRef/>
      </w:r>
      <w:r>
        <w:rPr>
          <w:sz w:val="20"/>
          <w:szCs w:val="20"/>
        </w:rPr>
        <w:t>Isn’t the real struggle between present simple and present progressive?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82C908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790F61D" w16cex:dateUtc="2023-02-10T16: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82C908E" w16cid:durableId="2790F61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37909"/>
    <w:multiLevelType w:val="hybridMultilevel"/>
    <w:tmpl w:val="19C4C1E4"/>
    <w:lvl w:ilvl="0" w:tplc="31A4ED90">
      <w:start w:val="1"/>
      <w:numFmt w:val="lowerLetter"/>
      <w:lvlText w:val="%1."/>
      <w:lvlJc w:val="left"/>
      <w:pPr>
        <w:ind w:left="720" w:hanging="360"/>
      </w:pPr>
      <w:rPr>
        <w:rFonts w:hint="default"/>
      </w:rPr>
    </w:lvl>
    <w:lvl w:ilvl="1" w:tplc="A2ECC0FC">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052FC1"/>
    <w:multiLevelType w:val="hybridMultilevel"/>
    <w:tmpl w:val="FBA0B64E"/>
    <w:lvl w:ilvl="0" w:tplc="FFFFFFF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5A311B9"/>
    <w:multiLevelType w:val="hybridMultilevel"/>
    <w:tmpl w:val="81144B9C"/>
    <w:lvl w:ilvl="0" w:tplc="C70C9826">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2617E06"/>
    <w:multiLevelType w:val="hybridMultilevel"/>
    <w:tmpl w:val="1AC0A5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8F2576D"/>
    <w:multiLevelType w:val="hybridMultilevel"/>
    <w:tmpl w:val="94C00A3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991281E"/>
    <w:multiLevelType w:val="hybridMultilevel"/>
    <w:tmpl w:val="FE442E4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A3940D0"/>
    <w:multiLevelType w:val="hybridMultilevel"/>
    <w:tmpl w:val="DD1293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8E75B01"/>
    <w:multiLevelType w:val="hybridMultilevel"/>
    <w:tmpl w:val="5F9EBE6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C125E03"/>
    <w:multiLevelType w:val="hybridMultilevel"/>
    <w:tmpl w:val="03147366"/>
    <w:lvl w:ilvl="0" w:tplc="94ECA09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036322A"/>
    <w:multiLevelType w:val="hybridMultilevel"/>
    <w:tmpl w:val="DD1293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2C01E67"/>
    <w:multiLevelType w:val="hybridMultilevel"/>
    <w:tmpl w:val="0314736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22E1D02"/>
    <w:multiLevelType w:val="hybridMultilevel"/>
    <w:tmpl w:val="DD1293D4"/>
    <w:lvl w:ilvl="0" w:tplc="94ECA09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CFC1F2A"/>
    <w:multiLevelType w:val="hybridMultilevel"/>
    <w:tmpl w:val="BB925B1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F0D58A6"/>
    <w:multiLevelType w:val="hybridMultilevel"/>
    <w:tmpl w:val="0314736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822234351">
    <w:abstractNumId w:val="7"/>
  </w:num>
  <w:num w:numId="2" w16cid:durableId="161431172">
    <w:abstractNumId w:val="12"/>
  </w:num>
  <w:num w:numId="3" w16cid:durableId="1724518095">
    <w:abstractNumId w:val="8"/>
  </w:num>
  <w:num w:numId="4" w16cid:durableId="1810904588">
    <w:abstractNumId w:val="10"/>
  </w:num>
  <w:num w:numId="5" w16cid:durableId="578490407">
    <w:abstractNumId w:val="13"/>
  </w:num>
  <w:num w:numId="6" w16cid:durableId="1604654218">
    <w:abstractNumId w:val="11"/>
  </w:num>
  <w:num w:numId="7" w16cid:durableId="154998388">
    <w:abstractNumId w:val="6"/>
  </w:num>
  <w:num w:numId="8" w16cid:durableId="143397181">
    <w:abstractNumId w:val="9"/>
  </w:num>
  <w:num w:numId="9" w16cid:durableId="750272454">
    <w:abstractNumId w:val="1"/>
  </w:num>
  <w:num w:numId="10" w16cid:durableId="949316506">
    <w:abstractNumId w:val="2"/>
  </w:num>
  <w:num w:numId="11" w16cid:durableId="1226572557">
    <w:abstractNumId w:val="4"/>
  </w:num>
  <w:num w:numId="12" w16cid:durableId="652025211">
    <w:abstractNumId w:val="0"/>
  </w:num>
  <w:num w:numId="13" w16cid:durableId="952635495">
    <w:abstractNumId w:val="5"/>
  </w:num>
  <w:num w:numId="14" w16cid:durableId="114481027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gmar Divjak (Modern Languages)">
    <w15:presenceInfo w15:providerId="AD" w15:userId="S::d.divjak@bham.ac.uk::4a6060aa-f8b4-4843-a485-e665cb4e491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ooominds 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s2tzsz95et5suepptwxrppcz5ete5ww2dw2&quot;&gt;OooMLibraryCopy-Converted&lt;record-ids&gt;&lt;item&gt;286&lt;/item&gt;&lt;/record-ids&gt;&lt;/item&gt;&lt;/Libraries&gt;"/>
  </w:docVars>
  <w:rsids>
    <w:rsidRoot w:val="007C3EAD"/>
    <w:rsid w:val="0000297F"/>
    <w:rsid w:val="00002C74"/>
    <w:rsid w:val="00002D45"/>
    <w:rsid w:val="0000474B"/>
    <w:rsid w:val="00005B63"/>
    <w:rsid w:val="00006BA3"/>
    <w:rsid w:val="00013D34"/>
    <w:rsid w:val="000146EB"/>
    <w:rsid w:val="0001731D"/>
    <w:rsid w:val="000202BE"/>
    <w:rsid w:val="00026F9F"/>
    <w:rsid w:val="000316CF"/>
    <w:rsid w:val="000328CE"/>
    <w:rsid w:val="0004509A"/>
    <w:rsid w:val="000471D9"/>
    <w:rsid w:val="00052B10"/>
    <w:rsid w:val="00054FDC"/>
    <w:rsid w:val="000555AD"/>
    <w:rsid w:val="00056465"/>
    <w:rsid w:val="00056A70"/>
    <w:rsid w:val="000638A1"/>
    <w:rsid w:val="00065218"/>
    <w:rsid w:val="00066A35"/>
    <w:rsid w:val="00072E90"/>
    <w:rsid w:val="00073A25"/>
    <w:rsid w:val="00076BD1"/>
    <w:rsid w:val="00082CE1"/>
    <w:rsid w:val="00090B45"/>
    <w:rsid w:val="0009693E"/>
    <w:rsid w:val="00097053"/>
    <w:rsid w:val="00097057"/>
    <w:rsid w:val="000A0F16"/>
    <w:rsid w:val="000A52AD"/>
    <w:rsid w:val="000B3261"/>
    <w:rsid w:val="000C139B"/>
    <w:rsid w:val="000E3AC5"/>
    <w:rsid w:val="000F07CD"/>
    <w:rsid w:val="000F0E5C"/>
    <w:rsid w:val="000F4ABB"/>
    <w:rsid w:val="000F670A"/>
    <w:rsid w:val="000F6871"/>
    <w:rsid w:val="001050FB"/>
    <w:rsid w:val="00105CBD"/>
    <w:rsid w:val="0012046D"/>
    <w:rsid w:val="001252D6"/>
    <w:rsid w:val="00125AE7"/>
    <w:rsid w:val="00132356"/>
    <w:rsid w:val="00134375"/>
    <w:rsid w:val="00134759"/>
    <w:rsid w:val="00134A4E"/>
    <w:rsid w:val="00135291"/>
    <w:rsid w:val="001406A4"/>
    <w:rsid w:val="00146AAF"/>
    <w:rsid w:val="00147B8D"/>
    <w:rsid w:val="0015242A"/>
    <w:rsid w:val="001551A6"/>
    <w:rsid w:val="00157C45"/>
    <w:rsid w:val="0017095E"/>
    <w:rsid w:val="00174B21"/>
    <w:rsid w:val="001807A6"/>
    <w:rsid w:val="00186DF5"/>
    <w:rsid w:val="00187C0F"/>
    <w:rsid w:val="0019069A"/>
    <w:rsid w:val="00193EAF"/>
    <w:rsid w:val="00195A85"/>
    <w:rsid w:val="00195C5F"/>
    <w:rsid w:val="001A7605"/>
    <w:rsid w:val="001A7E08"/>
    <w:rsid w:val="001B250B"/>
    <w:rsid w:val="001C068B"/>
    <w:rsid w:val="001C17FA"/>
    <w:rsid w:val="001C2590"/>
    <w:rsid w:val="001C43DA"/>
    <w:rsid w:val="001D1E00"/>
    <w:rsid w:val="001D3586"/>
    <w:rsid w:val="001D5BF3"/>
    <w:rsid w:val="001D7408"/>
    <w:rsid w:val="001E0179"/>
    <w:rsid w:val="001E1414"/>
    <w:rsid w:val="001E17D9"/>
    <w:rsid w:val="001E3902"/>
    <w:rsid w:val="001E4A3C"/>
    <w:rsid w:val="001E5381"/>
    <w:rsid w:val="001E5CC0"/>
    <w:rsid w:val="001F5734"/>
    <w:rsid w:val="001F5BB2"/>
    <w:rsid w:val="00202DB4"/>
    <w:rsid w:val="002031B5"/>
    <w:rsid w:val="00211DF9"/>
    <w:rsid w:val="00213273"/>
    <w:rsid w:val="002142DA"/>
    <w:rsid w:val="00224F40"/>
    <w:rsid w:val="0023253D"/>
    <w:rsid w:val="00236AC2"/>
    <w:rsid w:val="002420D2"/>
    <w:rsid w:val="00244E9F"/>
    <w:rsid w:val="0024715A"/>
    <w:rsid w:val="0026498B"/>
    <w:rsid w:val="00273B8C"/>
    <w:rsid w:val="00273E8C"/>
    <w:rsid w:val="0027521E"/>
    <w:rsid w:val="00281205"/>
    <w:rsid w:val="002825B7"/>
    <w:rsid w:val="00283F83"/>
    <w:rsid w:val="0029240A"/>
    <w:rsid w:val="002962C3"/>
    <w:rsid w:val="00296825"/>
    <w:rsid w:val="002A2CB5"/>
    <w:rsid w:val="002B3D6E"/>
    <w:rsid w:val="002B73B4"/>
    <w:rsid w:val="002C2A37"/>
    <w:rsid w:val="002D58F7"/>
    <w:rsid w:val="002E553F"/>
    <w:rsid w:val="002F4492"/>
    <w:rsid w:val="002F6B81"/>
    <w:rsid w:val="00301ABD"/>
    <w:rsid w:val="003122FA"/>
    <w:rsid w:val="00317825"/>
    <w:rsid w:val="003262D7"/>
    <w:rsid w:val="00334474"/>
    <w:rsid w:val="0034000F"/>
    <w:rsid w:val="00340463"/>
    <w:rsid w:val="00357C4C"/>
    <w:rsid w:val="00362C02"/>
    <w:rsid w:val="00370758"/>
    <w:rsid w:val="00374ABA"/>
    <w:rsid w:val="00380A5E"/>
    <w:rsid w:val="00380EC7"/>
    <w:rsid w:val="003963EA"/>
    <w:rsid w:val="00396658"/>
    <w:rsid w:val="003A46DB"/>
    <w:rsid w:val="003A5792"/>
    <w:rsid w:val="003C057D"/>
    <w:rsid w:val="003C1072"/>
    <w:rsid w:val="003C78B6"/>
    <w:rsid w:val="003D1EF5"/>
    <w:rsid w:val="003D2C50"/>
    <w:rsid w:val="003D34B8"/>
    <w:rsid w:val="003D3828"/>
    <w:rsid w:val="003D4B6E"/>
    <w:rsid w:val="003D4FF0"/>
    <w:rsid w:val="003D5D2D"/>
    <w:rsid w:val="003D68AB"/>
    <w:rsid w:val="003E00C7"/>
    <w:rsid w:val="003E21C2"/>
    <w:rsid w:val="003F058E"/>
    <w:rsid w:val="003F1F13"/>
    <w:rsid w:val="00402FD5"/>
    <w:rsid w:val="00410991"/>
    <w:rsid w:val="0042631D"/>
    <w:rsid w:val="00432F27"/>
    <w:rsid w:val="00435BD3"/>
    <w:rsid w:val="00444403"/>
    <w:rsid w:val="00450162"/>
    <w:rsid w:val="00452805"/>
    <w:rsid w:val="00465F5B"/>
    <w:rsid w:val="00467012"/>
    <w:rsid w:val="00473061"/>
    <w:rsid w:val="004739C6"/>
    <w:rsid w:val="00474AA4"/>
    <w:rsid w:val="004850EE"/>
    <w:rsid w:val="0048520A"/>
    <w:rsid w:val="00491BF9"/>
    <w:rsid w:val="004A08FD"/>
    <w:rsid w:val="004B09AB"/>
    <w:rsid w:val="004B27E1"/>
    <w:rsid w:val="004B36C1"/>
    <w:rsid w:val="004B66BD"/>
    <w:rsid w:val="004B6CDF"/>
    <w:rsid w:val="004B7B2F"/>
    <w:rsid w:val="004C18DA"/>
    <w:rsid w:val="004C6391"/>
    <w:rsid w:val="004D1E22"/>
    <w:rsid w:val="004E4337"/>
    <w:rsid w:val="0050146B"/>
    <w:rsid w:val="00502DE9"/>
    <w:rsid w:val="00506E89"/>
    <w:rsid w:val="005242A2"/>
    <w:rsid w:val="00527895"/>
    <w:rsid w:val="005367F1"/>
    <w:rsid w:val="00540492"/>
    <w:rsid w:val="0054720E"/>
    <w:rsid w:val="00552D78"/>
    <w:rsid w:val="00552E80"/>
    <w:rsid w:val="005536AD"/>
    <w:rsid w:val="0055399A"/>
    <w:rsid w:val="005560C7"/>
    <w:rsid w:val="00556870"/>
    <w:rsid w:val="00557786"/>
    <w:rsid w:val="00563F40"/>
    <w:rsid w:val="00564CCA"/>
    <w:rsid w:val="00570717"/>
    <w:rsid w:val="005707F3"/>
    <w:rsid w:val="00576642"/>
    <w:rsid w:val="005768F9"/>
    <w:rsid w:val="00584AB1"/>
    <w:rsid w:val="005916CE"/>
    <w:rsid w:val="00591858"/>
    <w:rsid w:val="0059263E"/>
    <w:rsid w:val="005936BF"/>
    <w:rsid w:val="005949B4"/>
    <w:rsid w:val="00595539"/>
    <w:rsid w:val="00595804"/>
    <w:rsid w:val="005964FB"/>
    <w:rsid w:val="00596B1F"/>
    <w:rsid w:val="005A3E5D"/>
    <w:rsid w:val="005A4AC0"/>
    <w:rsid w:val="005B5010"/>
    <w:rsid w:val="005C60BF"/>
    <w:rsid w:val="005C61A8"/>
    <w:rsid w:val="005C7CBD"/>
    <w:rsid w:val="005D1B1D"/>
    <w:rsid w:val="005D23F5"/>
    <w:rsid w:val="005D40D7"/>
    <w:rsid w:val="005D728F"/>
    <w:rsid w:val="005E05C9"/>
    <w:rsid w:val="005E3D6B"/>
    <w:rsid w:val="005F6A31"/>
    <w:rsid w:val="005F6BDC"/>
    <w:rsid w:val="00603E02"/>
    <w:rsid w:val="0061366E"/>
    <w:rsid w:val="006146DC"/>
    <w:rsid w:val="00621257"/>
    <w:rsid w:val="0062270E"/>
    <w:rsid w:val="00623076"/>
    <w:rsid w:val="00623C41"/>
    <w:rsid w:val="0062512A"/>
    <w:rsid w:val="006501B0"/>
    <w:rsid w:val="00652424"/>
    <w:rsid w:val="00661160"/>
    <w:rsid w:val="00663333"/>
    <w:rsid w:val="00672B6D"/>
    <w:rsid w:val="006738FC"/>
    <w:rsid w:val="00675D76"/>
    <w:rsid w:val="00680AFF"/>
    <w:rsid w:val="00684BAA"/>
    <w:rsid w:val="00686B8C"/>
    <w:rsid w:val="00691237"/>
    <w:rsid w:val="00693DCD"/>
    <w:rsid w:val="0069437C"/>
    <w:rsid w:val="006A5836"/>
    <w:rsid w:val="006B02F3"/>
    <w:rsid w:val="006B1B17"/>
    <w:rsid w:val="006B1EF4"/>
    <w:rsid w:val="006B55CD"/>
    <w:rsid w:val="006C4882"/>
    <w:rsid w:val="006D08C5"/>
    <w:rsid w:val="006E277C"/>
    <w:rsid w:val="006E67BE"/>
    <w:rsid w:val="006E7B93"/>
    <w:rsid w:val="006F294F"/>
    <w:rsid w:val="006F3F75"/>
    <w:rsid w:val="007002EC"/>
    <w:rsid w:val="007032C6"/>
    <w:rsid w:val="00703919"/>
    <w:rsid w:val="00703B2A"/>
    <w:rsid w:val="00704C44"/>
    <w:rsid w:val="00710985"/>
    <w:rsid w:val="007126F4"/>
    <w:rsid w:val="007135CA"/>
    <w:rsid w:val="00715D7E"/>
    <w:rsid w:val="00720018"/>
    <w:rsid w:val="0072192F"/>
    <w:rsid w:val="00722EA4"/>
    <w:rsid w:val="0073220D"/>
    <w:rsid w:val="00732B6B"/>
    <w:rsid w:val="00733135"/>
    <w:rsid w:val="00735077"/>
    <w:rsid w:val="007472FE"/>
    <w:rsid w:val="00747E67"/>
    <w:rsid w:val="00751B87"/>
    <w:rsid w:val="00753A1B"/>
    <w:rsid w:val="00753F29"/>
    <w:rsid w:val="00756D65"/>
    <w:rsid w:val="00764D07"/>
    <w:rsid w:val="00764FB3"/>
    <w:rsid w:val="00770E00"/>
    <w:rsid w:val="007758B8"/>
    <w:rsid w:val="007847FA"/>
    <w:rsid w:val="0078517F"/>
    <w:rsid w:val="0079075B"/>
    <w:rsid w:val="00791FB2"/>
    <w:rsid w:val="0079611E"/>
    <w:rsid w:val="007973AC"/>
    <w:rsid w:val="007B3E68"/>
    <w:rsid w:val="007B634E"/>
    <w:rsid w:val="007B6C2D"/>
    <w:rsid w:val="007B75F7"/>
    <w:rsid w:val="007C3EAD"/>
    <w:rsid w:val="007C6939"/>
    <w:rsid w:val="007D355B"/>
    <w:rsid w:val="007D47F6"/>
    <w:rsid w:val="007D5BAF"/>
    <w:rsid w:val="007D7730"/>
    <w:rsid w:val="007D78B1"/>
    <w:rsid w:val="007E1C9F"/>
    <w:rsid w:val="007E4E6E"/>
    <w:rsid w:val="007E78D2"/>
    <w:rsid w:val="007F30F6"/>
    <w:rsid w:val="007F5446"/>
    <w:rsid w:val="007F5B11"/>
    <w:rsid w:val="007F7991"/>
    <w:rsid w:val="007F7C25"/>
    <w:rsid w:val="0080454F"/>
    <w:rsid w:val="00811A52"/>
    <w:rsid w:val="00815EC1"/>
    <w:rsid w:val="008235F1"/>
    <w:rsid w:val="00824F3B"/>
    <w:rsid w:val="0083659F"/>
    <w:rsid w:val="008574AE"/>
    <w:rsid w:val="0086720E"/>
    <w:rsid w:val="0086775E"/>
    <w:rsid w:val="00872251"/>
    <w:rsid w:val="0087346E"/>
    <w:rsid w:val="008749CC"/>
    <w:rsid w:val="00875BFE"/>
    <w:rsid w:val="00893534"/>
    <w:rsid w:val="0089564C"/>
    <w:rsid w:val="008A1A40"/>
    <w:rsid w:val="008A3E2D"/>
    <w:rsid w:val="008A4B65"/>
    <w:rsid w:val="008A670D"/>
    <w:rsid w:val="008B1B21"/>
    <w:rsid w:val="008B72AD"/>
    <w:rsid w:val="008C50B7"/>
    <w:rsid w:val="008C67F7"/>
    <w:rsid w:val="008C77A8"/>
    <w:rsid w:val="008D06C2"/>
    <w:rsid w:val="008E3334"/>
    <w:rsid w:val="008E34CB"/>
    <w:rsid w:val="008E3DE5"/>
    <w:rsid w:val="008F4BAD"/>
    <w:rsid w:val="008F6CFF"/>
    <w:rsid w:val="0090259C"/>
    <w:rsid w:val="00905723"/>
    <w:rsid w:val="00917E87"/>
    <w:rsid w:val="00922D26"/>
    <w:rsid w:val="00924E1F"/>
    <w:rsid w:val="00937986"/>
    <w:rsid w:val="00941508"/>
    <w:rsid w:val="00946FA3"/>
    <w:rsid w:val="00950D58"/>
    <w:rsid w:val="009572C1"/>
    <w:rsid w:val="009579D9"/>
    <w:rsid w:val="009608C5"/>
    <w:rsid w:val="009658ED"/>
    <w:rsid w:val="00966F8C"/>
    <w:rsid w:val="0097480D"/>
    <w:rsid w:val="009749BC"/>
    <w:rsid w:val="009870DC"/>
    <w:rsid w:val="009B7F33"/>
    <w:rsid w:val="009C0C83"/>
    <w:rsid w:val="009C1C64"/>
    <w:rsid w:val="009C5ABF"/>
    <w:rsid w:val="009D2291"/>
    <w:rsid w:val="009D4758"/>
    <w:rsid w:val="009D5368"/>
    <w:rsid w:val="009D70E2"/>
    <w:rsid w:val="009E32D9"/>
    <w:rsid w:val="009E6B7C"/>
    <w:rsid w:val="009E79AE"/>
    <w:rsid w:val="009F00AE"/>
    <w:rsid w:val="009F123C"/>
    <w:rsid w:val="009F1D34"/>
    <w:rsid w:val="009F50A3"/>
    <w:rsid w:val="009F7F3D"/>
    <w:rsid w:val="00A05257"/>
    <w:rsid w:val="00A176A0"/>
    <w:rsid w:val="00A17743"/>
    <w:rsid w:val="00A22002"/>
    <w:rsid w:val="00A23073"/>
    <w:rsid w:val="00A230E6"/>
    <w:rsid w:val="00A263E4"/>
    <w:rsid w:val="00A2728C"/>
    <w:rsid w:val="00A32748"/>
    <w:rsid w:val="00A33B2D"/>
    <w:rsid w:val="00A4515B"/>
    <w:rsid w:val="00A46C6E"/>
    <w:rsid w:val="00A52F90"/>
    <w:rsid w:val="00A60648"/>
    <w:rsid w:val="00A65801"/>
    <w:rsid w:val="00A66CB3"/>
    <w:rsid w:val="00A811E6"/>
    <w:rsid w:val="00A8400B"/>
    <w:rsid w:val="00A92422"/>
    <w:rsid w:val="00A94C44"/>
    <w:rsid w:val="00A94FD5"/>
    <w:rsid w:val="00A96194"/>
    <w:rsid w:val="00A977E5"/>
    <w:rsid w:val="00AA2270"/>
    <w:rsid w:val="00AA2628"/>
    <w:rsid w:val="00AA3729"/>
    <w:rsid w:val="00AA49A3"/>
    <w:rsid w:val="00AA6F4A"/>
    <w:rsid w:val="00AB113C"/>
    <w:rsid w:val="00AC081F"/>
    <w:rsid w:val="00AD0F7D"/>
    <w:rsid w:val="00AD4870"/>
    <w:rsid w:val="00AD57B0"/>
    <w:rsid w:val="00AD59C4"/>
    <w:rsid w:val="00AD5AC2"/>
    <w:rsid w:val="00AD7903"/>
    <w:rsid w:val="00AE3CBF"/>
    <w:rsid w:val="00AE3E7B"/>
    <w:rsid w:val="00AF17E4"/>
    <w:rsid w:val="00AF2602"/>
    <w:rsid w:val="00AF78DA"/>
    <w:rsid w:val="00AF7B33"/>
    <w:rsid w:val="00B0149D"/>
    <w:rsid w:val="00B01BF8"/>
    <w:rsid w:val="00B0260D"/>
    <w:rsid w:val="00B02DB8"/>
    <w:rsid w:val="00B10537"/>
    <w:rsid w:val="00B105B2"/>
    <w:rsid w:val="00B10F61"/>
    <w:rsid w:val="00B142FB"/>
    <w:rsid w:val="00B16A11"/>
    <w:rsid w:val="00B23A54"/>
    <w:rsid w:val="00B26C85"/>
    <w:rsid w:val="00B34BA7"/>
    <w:rsid w:val="00B473CC"/>
    <w:rsid w:val="00B520E5"/>
    <w:rsid w:val="00B65040"/>
    <w:rsid w:val="00B7489D"/>
    <w:rsid w:val="00B76A3C"/>
    <w:rsid w:val="00B81282"/>
    <w:rsid w:val="00B82A70"/>
    <w:rsid w:val="00B83E3D"/>
    <w:rsid w:val="00B9148A"/>
    <w:rsid w:val="00B9344A"/>
    <w:rsid w:val="00B93E48"/>
    <w:rsid w:val="00BA38E9"/>
    <w:rsid w:val="00BA56F8"/>
    <w:rsid w:val="00BA5C4B"/>
    <w:rsid w:val="00BB47EA"/>
    <w:rsid w:val="00BB60D8"/>
    <w:rsid w:val="00BC3CA5"/>
    <w:rsid w:val="00BC3CB9"/>
    <w:rsid w:val="00BC576E"/>
    <w:rsid w:val="00BC643F"/>
    <w:rsid w:val="00BD270A"/>
    <w:rsid w:val="00BD50E1"/>
    <w:rsid w:val="00BD5763"/>
    <w:rsid w:val="00BD7A8A"/>
    <w:rsid w:val="00BE090F"/>
    <w:rsid w:val="00BE1D89"/>
    <w:rsid w:val="00BE5FB2"/>
    <w:rsid w:val="00C126AF"/>
    <w:rsid w:val="00C129D7"/>
    <w:rsid w:val="00C20C73"/>
    <w:rsid w:val="00C230BD"/>
    <w:rsid w:val="00C23D00"/>
    <w:rsid w:val="00C307FB"/>
    <w:rsid w:val="00C35234"/>
    <w:rsid w:val="00C36C32"/>
    <w:rsid w:val="00C379C3"/>
    <w:rsid w:val="00C40D3B"/>
    <w:rsid w:val="00C424DB"/>
    <w:rsid w:val="00C44A81"/>
    <w:rsid w:val="00C5021C"/>
    <w:rsid w:val="00C50D6A"/>
    <w:rsid w:val="00C604EE"/>
    <w:rsid w:val="00C640DE"/>
    <w:rsid w:val="00C759D4"/>
    <w:rsid w:val="00C76311"/>
    <w:rsid w:val="00C77E87"/>
    <w:rsid w:val="00C80061"/>
    <w:rsid w:val="00C80AEF"/>
    <w:rsid w:val="00C816FA"/>
    <w:rsid w:val="00C81E27"/>
    <w:rsid w:val="00C83AE1"/>
    <w:rsid w:val="00C87834"/>
    <w:rsid w:val="00C92175"/>
    <w:rsid w:val="00CA3756"/>
    <w:rsid w:val="00CB15C2"/>
    <w:rsid w:val="00CB44D0"/>
    <w:rsid w:val="00CB5887"/>
    <w:rsid w:val="00CC7740"/>
    <w:rsid w:val="00CD173F"/>
    <w:rsid w:val="00CD181B"/>
    <w:rsid w:val="00CD1AA7"/>
    <w:rsid w:val="00CD2E08"/>
    <w:rsid w:val="00CD3C04"/>
    <w:rsid w:val="00CD4DF4"/>
    <w:rsid w:val="00CD6738"/>
    <w:rsid w:val="00CD7F26"/>
    <w:rsid w:val="00CF0A08"/>
    <w:rsid w:val="00CF1BBA"/>
    <w:rsid w:val="00CF6420"/>
    <w:rsid w:val="00CF73ED"/>
    <w:rsid w:val="00D012D7"/>
    <w:rsid w:val="00D0206E"/>
    <w:rsid w:val="00D101B3"/>
    <w:rsid w:val="00D1058A"/>
    <w:rsid w:val="00D10EAD"/>
    <w:rsid w:val="00D14AAF"/>
    <w:rsid w:val="00D15E24"/>
    <w:rsid w:val="00D22F39"/>
    <w:rsid w:val="00D25AA1"/>
    <w:rsid w:val="00D274F6"/>
    <w:rsid w:val="00D3081F"/>
    <w:rsid w:val="00D3110E"/>
    <w:rsid w:val="00D31440"/>
    <w:rsid w:val="00D418A5"/>
    <w:rsid w:val="00D44895"/>
    <w:rsid w:val="00D50DCE"/>
    <w:rsid w:val="00D51E93"/>
    <w:rsid w:val="00D6158B"/>
    <w:rsid w:val="00D6215E"/>
    <w:rsid w:val="00D64D1A"/>
    <w:rsid w:val="00D64F95"/>
    <w:rsid w:val="00D661A4"/>
    <w:rsid w:val="00D70C91"/>
    <w:rsid w:val="00D7294E"/>
    <w:rsid w:val="00D75694"/>
    <w:rsid w:val="00D77CF6"/>
    <w:rsid w:val="00D803DD"/>
    <w:rsid w:val="00D81EAB"/>
    <w:rsid w:val="00D87B85"/>
    <w:rsid w:val="00D920F5"/>
    <w:rsid w:val="00D9222E"/>
    <w:rsid w:val="00D92BAB"/>
    <w:rsid w:val="00D97734"/>
    <w:rsid w:val="00DC13EC"/>
    <w:rsid w:val="00DD113E"/>
    <w:rsid w:val="00DD25BE"/>
    <w:rsid w:val="00DD6052"/>
    <w:rsid w:val="00DE1625"/>
    <w:rsid w:val="00DE1823"/>
    <w:rsid w:val="00DE22A9"/>
    <w:rsid w:val="00DE34C3"/>
    <w:rsid w:val="00DF42E9"/>
    <w:rsid w:val="00DF5737"/>
    <w:rsid w:val="00DF7340"/>
    <w:rsid w:val="00E00A87"/>
    <w:rsid w:val="00E00B5F"/>
    <w:rsid w:val="00E04E54"/>
    <w:rsid w:val="00E0578C"/>
    <w:rsid w:val="00E10046"/>
    <w:rsid w:val="00E12601"/>
    <w:rsid w:val="00E15E84"/>
    <w:rsid w:val="00E2390B"/>
    <w:rsid w:val="00E30555"/>
    <w:rsid w:val="00E3158E"/>
    <w:rsid w:val="00E42A82"/>
    <w:rsid w:val="00E50F80"/>
    <w:rsid w:val="00E60403"/>
    <w:rsid w:val="00E61EA2"/>
    <w:rsid w:val="00E62324"/>
    <w:rsid w:val="00E6299C"/>
    <w:rsid w:val="00E66024"/>
    <w:rsid w:val="00E74A33"/>
    <w:rsid w:val="00E75D9C"/>
    <w:rsid w:val="00E861CE"/>
    <w:rsid w:val="00E870F1"/>
    <w:rsid w:val="00E8785C"/>
    <w:rsid w:val="00E90287"/>
    <w:rsid w:val="00E90A8A"/>
    <w:rsid w:val="00EA3688"/>
    <w:rsid w:val="00EA689C"/>
    <w:rsid w:val="00EA798F"/>
    <w:rsid w:val="00EB096C"/>
    <w:rsid w:val="00EB1AF6"/>
    <w:rsid w:val="00EB4009"/>
    <w:rsid w:val="00EB7E06"/>
    <w:rsid w:val="00EC1ACB"/>
    <w:rsid w:val="00EC5D52"/>
    <w:rsid w:val="00ED39B6"/>
    <w:rsid w:val="00EE4F44"/>
    <w:rsid w:val="00EF67AE"/>
    <w:rsid w:val="00EF71C4"/>
    <w:rsid w:val="00EF7D21"/>
    <w:rsid w:val="00F01CD5"/>
    <w:rsid w:val="00F026E6"/>
    <w:rsid w:val="00F1098D"/>
    <w:rsid w:val="00F12850"/>
    <w:rsid w:val="00F13256"/>
    <w:rsid w:val="00F13FBD"/>
    <w:rsid w:val="00F15EB0"/>
    <w:rsid w:val="00F164CA"/>
    <w:rsid w:val="00F22287"/>
    <w:rsid w:val="00F245B9"/>
    <w:rsid w:val="00F2465B"/>
    <w:rsid w:val="00F321B6"/>
    <w:rsid w:val="00F420B2"/>
    <w:rsid w:val="00F44AC9"/>
    <w:rsid w:val="00F50402"/>
    <w:rsid w:val="00F52037"/>
    <w:rsid w:val="00F6046E"/>
    <w:rsid w:val="00F63B78"/>
    <w:rsid w:val="00F73437"/>
    <w:rsid w:val="00F77071"/>
    <w:rsid w:val="00F83A87"/>
    <w:rsid w:val="00F9196A"/>
    <w:rsid w:val="00FA6989"/>
    <w:rsid w:val="00FA6C24"/>
    <w:rsid w:val="00FB0AA9"/>
    <w:rsid w:val="00FB162E"/>
    <w:rsid w:val="00FB1FBA"/>
    <w:rsid w:val="00FB6980"/>
    <w:rsid w:val="00FC6AD3"/>
    <w:rsid w:val="00FD2071"/>
    <w:rsid w:val="00FD6EB4"/>
    <w:rsid w:val="00FD7B31"/>
    <w:rsid w:val="00FE231C"/>
    <w:rsid w:val="00FE7F57"/>
    <w:rsid w:val="00FF04F3"/>
    <w:rsid w:val="00FF14CB"/>
    <w:rsid w:val="00FF151E"/>
    <w:rsid w:val="00FF4899"/>
    <w:rsid w:val="01712282"/>
    <w:rsid w:val="163BAD5D"/>
    <w:rsid w:val="1DA5D7B6"/>
    <w:rsid w:val="28ED9E76"/>
    <w:rsid w:val="3DC83D46"/>
    <w:rsid w:val="486850B5"/>
    <w:rsid w:val="508227CB"/>
    <w:rsid w:val="5455901A"/>
    <w:rsid w:val="55F1607B"/>
    <w:rsid w:val="6C557364"/>
    <w:rsid w:val="754349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7B6F6"/>
  <w15:chartTrackingRefBased/>
  <w15:docId w15:val="{4DDADE78-B7B6-4C21-850D-B4B7EBBB6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5291"/>
    <w:pPr>
      <w:ind w:left="720"/>
      <w:contextualSpacing/>
    </w:pPr>
  </w:style>
  <w:style w:type="character" w:styleId="CommentReference">
    <w:name w:val="annotation reference"/>
    <w:basedOn w:val="DefaultParagraphFont"/>
    <w:uiPriority w:val="99"/>
    <w:semiHidden/>
    <w:unhideWhenUsed/>
    <w:rsid w:val="0023253D"/>
    <w:rPr>
      <w:sz w:val="16"/>
      <w:szCs w:val="16"/>
    </w:rPr>
  </w:style>
  <w:style w:type="paragraph" w:styleId="CommentText">
    <w:name w:val="annotation text"/>
    <w:basedOn w:val="Normal"/>
    <w:link w:val="CommentTextChar"/>
    <w:uiPriority w:val="99"/>
    <w:semiHidden/>
    <w:unhideWhenUsed/>
    <w:rsid w:val="0023253D"/>
    <w:pPr>
      <w:spacing w:line="240" w:lineRule="auto"/>
    </w:pPr>
    <w:rPr>
      <w:sz w:val="20"/>
      <w:szCs w:val="20"/>
    </w:rPr>
  </w:style>
  <w:style w:type="character" w:customStyle="1" w:styleId="CommentTextChar">
    <w:name w:val="Comment Text Char"/>
    <w:basedOn w:val="DefaultParagraphFont"/>
    <w:link w:val="CommentText"/>
    <w:uiPriority w:val="99"/>
    <w:semiHidden/>
    <w:rsid w:val="0023253D"/>
    <w:rPr>
      <w:sz w:val="20"/>
      <w:szCs w:val="20"/>
    </w:rPr>
  </w:style>
  <w:style w:type="paragraph" w:styleId="CommentSubject">
    <w:name w:val="annotation subject"/>
    <w:basedOn w:val="CommentText"/>
    <w:next w:val="CommentText"/>
    <w:link w:val="CommentSubjectChar"/>
    <w:uiPriority w:val="99"/>
    <w:semiHidden/>
    <w:unhideWhenUsed/>
    <w:rsid w:val="0023253D"/>
    <w:rPr>
      <w:b/>
      <w:bCs/>
    </w:rPr>
  </w:style>
  <w:style w:type="character" w:customStyle="1" w:styleId="CommentSubjectChar">
    <w:name w:val="Comment Subject Char"/>
    <w:basedOn w:val="CommentTextChar"/>
    <w:link w:val="CommentSubject"/>
    <w:uiPriority w:val="99"/>
    <w:semiHidden/>
    <w:rsid w:val="0023253D"/>
    <w:rPr>
      <w:b/>
      <w:bCs/>
      <w:sz w:val="20"/>
      <w:szCs w:val="20"/>
    </w:rPr>
  </w:style>
  <w:style w:type="table" w:styleId="TableGrid">
    <w:name w:val="Table Grid"/>
    <w:basedOn w:val="TableNormal"/>
    <w:uiPriority w:val="39"/>
    <w:rsid w:val="001323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A56F8"/>
    <w:pPr>
      <w:spacing w:after="0" w:line="240" w:lineRule="auto"/>
    </w:pPr>
  </w:style>
  <w:style w:type="character" w:styleId="Mention">
    <w:name w:val="Mention"/>
    <w:basedOn w:val="DefaultParagraphFont"/>
    <w:uiPriority w:val="99"/>
    <w:unhideWhenUsed/>
    <w:rsid w:val="00BA56F8"/>
    <w:rPr>
      <w:color w:val="2B579A"/>
      <w:shd w:val="clear" w:color="auto" w:fill="E1DFDD"/>
    </w:rPr>
  </w:style>
  <w:style w:type="paragraph" w:customStyle="1" w:styleId="EndNoteBibliographyTitle">
    <w:name w:val="EndNote Bibliography Title"/>
    <w:basedOn w:val="Normal"/>
    <w:link w:val="EndNoteBibliographyTitleChar"/>
    <w:rsid w:val="007D7730"/>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7D7730"/>
    <w:rPr>
      <w:rFonts w:ascii="Calibri" w:hAnsi="Calibri" w:cs="Calibri"/>
      <w:noProof/>
      <w:lang w:val="en-US"/>
    </w:rPr>
  </w:style>
  <w:style w:type="paragraph" w:customStyle="1" w:styleId="EndNoteBibliography">
    <w:name w:val="EndNote Bibliography"/>
    <w:basedOn w:val="Normal"/>
    <w:link w:val="EndNoteBibliographyChar"/>
    <w:rsid w:val="007D773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7D7730"/>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5.emf"/><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webSettings" Target="webSetting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4.emf"/><Relationship Id="rId2" Type="http://schemas.openxmlformats.org/officeDocument/2006/relationships/customXml" Target="../customXml/item2.xml"/><Relationship Id="rId16" Type="http://schemas.openxmlformats.org/officeDocument/2006/relationships/image" Target="media/image9.emf"/><Relationship Id="rId20" Type="http://schemas.microsoft.com/office/2011/relationships/commentsExtended" Target="commentsExtended.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emf"/><Relationship Id="rId24" Type="http://schemas.openxmlformats.org/officeDocument/2006/relationships/image" Target="media/image13.emf"/><Relationship Id="rId5" Type="http://schemas.openxmlformats.org/officeDocument/2006/relationships/styles" Target="styles.xml"/><Relationship Id="rId15" Type="http://schemas.openxmlformats.org/officeDocument/2006/relationships/image" Target="media/image8.emf"/><Relationship Id="rId23" Type="http://schemas.openxmlformats.org/officeDocument/2006/relationships/image" Target="media/image12.emf"/><Relationship Id="rId28" Type="http://schemas.openxmlformats.org/officeDocument/2006/relationships/image" Target="media/image17.emf"/><Relationship Id="rId10" Type="http://schemas.openxmlformats.org/officeDocument/2006/relationships/image" Target="media/image3.emf"/><Relationship Id="rId19" Type="http://schemas.openxmlformats.org/officeDocument/2006/relationships/comments" Target="comments.xm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2.emf"/><Relationship Id="rId14" Type="http://schemas.openxmlformats.org/officeDocument/2006/relationships/image" Target="media/image7.emf"/><Relationship Id="rId22" Type="http://schemas.microsoft.com/office/2018/08/relationships/commentsExtensible" Target="commentsExtensible.xml"/><Relationship Id="rId27" Type="http://schemas.openxmlformats.org/officeDocument/2006/relationships/image" Target="media/image16.emf"/><Relationship Id="rId30"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C885737813E764DBF151CCAAC19418A" ma:contentTypeVersion="11" ma:contentTypeDescription="Create a new document." ma:contentTypeScope="" ma:versionID="4084889a5ef94e0767a265e153d5be10">
  <xsd:schema xmlns:xsd="http://www.w3.org/2001/XMLSchema" xmlns:xs="http://www.w3.org/2001/XMLSchema" xmlns:p="http://schemas.microsoft.com/office/2006/metadata/properties" xmlns:ns2="9044c18a-d570-4794-8243-59a96904d467" targetNamespace="http://schemas.microsoft.com/office/2006/metadata/properties" ma:root="true" ma:fieldsID="b60701208eff041688c025fc71682c8d" ns2:_="">
    <xsd:import namespace="9044c18a-d570-4794-8243-59a96904d46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44c18a-d570-4794-8243-59a96904d4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1B1AA65-F2CD-477C-B951-D0F5062935A1}">
  <ds:schemaRefs>
    <ds:schemaRef ds:uri="http://schemas.microsoft.com/sharepoint/v3/contenttype/forms"/>
  </ds:schemaRefs>
</ds:datastoreItem>
</file>

<file path=customXml/itemProps2.xml><?xml version="1.0" encoding="utf-8"?>
<ds:datastoreItem xmlns:ds="http://schemas.openxmlformats.org/officeDocument/2006/customXml" ds:itemID="{506F30D3-D044-4770-97F6-5D105C4BDE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44c18a-d570-4794-8243-59a96904d4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2BBF55-45F7-400F-91DC-89669F01E84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3530</Words>
  <Characters>20126</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23609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Laurence Romain (Modern Languages)</dc:creator>
  <cp:keywords/>
  <dc:description/>
  <cp:lastModifiedBy>Richard Andrews (Library Services)</cp:lastModifiedBy>
  <cp:revision>2</cp:revision>
  <dcterms:created xsi:type="dcterms:W3CDTF">2023-11-29T15:21:00Z</dcterms:created>
  <dcterms:modified xsi:type="dcterms:W3CDTF">2023-11-29T15:21:00Z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0x010100DC885737813E764DBF151CCAAC19418A</vt:lpwstr>
  </property>
</Properties>
</file>